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563"/>
        <w:gridCol w:w="5802"/>
      </w:tblGrid>
      <w:tr w14:paraId="76F5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62" w:type="dxa"/>
            <w:gridSpan w:val="3"/>
            <w:shd w:val="clear" w:color="auto" w:fill="FFFFFF" w:themeFill="background1"/>
            <w:vAlign w:val="center"/>
          </w:tcPr>
          <w:p w14:paraId="5FD7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 w14:paraId="4497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4771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 w14:paraId="260E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31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JXJH20240718-012-1 </w:t>
            </w:r>
          </w:p>
          <w:p w14:paraId="6CC8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1" w:name="_GoBack"/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旅游与公共管理学院高尔夫教学分析模拟器采购项目</w:t>
            </w:r>
            <w:bookmarkEnd w:id="1"/>
          </w:p>
        </w:tc>
      </w:tr>
      <w:tr w14:paraId="563E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AF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 w14:paraId="0992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5E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991B9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1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197F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A9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5104D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4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EB04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35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9D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 w14:paraId="3CA7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9620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20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3D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AE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ED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4225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 w14:paraId="7D0E5D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 w14:paraId="0D07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A7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4EF61C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 w14:paraId="0485D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1.报名登记表扫描件</w:t>
            </w:r>
          </w:p>
          <w:p w14:paraId="0DCE07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 w14:paraId="03612E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</w:p>
          <w:p w14:paraId="3F4EDB8B">
            <w:pPr>
              <w:pStyle w:val="2"/>
              <w:ind w:firstLine="720" w:firstLineChars="3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 w14:paraId="07CE14E0"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以上所有资料均需加盖投标单位公章！</w:t>
            </w:r>
          </w:p>
        </w:tc>
      </w:tr>
      <w:tr w14:paraId="72C4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46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4AF83B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 w14:paraId="67885DF7"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 w14:paraId="56F72D21"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 w14:paraId="499CF418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 w14:paraId="081929B5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 w14:paraId="2EF69AEC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 w14:paraId="1DD67615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 w14:paraId="40D3E9FF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 w14:paraId="1BA8B6CD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 w14:paraId="1A118048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 w14:paraId="35207804"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 w14:paraId="2EB232C9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 w14:paraId="3C6D0691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 w14:paraId="54E50732"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AB155D">
                            <w:pPr>
                              <w:jc w:val="center"/>
                            </w:pPr>
                          </w:p>
                          <w:p w14:paraId="46DD8581">
                            <w:pPr>
                              <w:jc w:val="center"/>
                            </w:pPr>
                          </w:p>
                          <w:p w14:paraId="5203E3E8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5AA55D7D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 w14:paraId="114F82CD"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DAB155D">
                      <w:pPr>
                        <w:jc w:val="center"/>
                      </w:pPr>
                    </w:p>
                    <w:p w14:paraId="46DD8581">
                      <w:pPr>
                        <w:jc w:val="center"/>
                      </w:pPr>
                    </w:p>
                    <w:p w14:paraId="5203E3E8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 w14:paraId="5AA55D7D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 w14:paraId="114F82CD"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 w14:paraId="6049949E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 w14:paraId="0933B1C9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 w14:paraId="5A95E496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09C4D25B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74E27DE4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1E5BDF07"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 w14:paraId="4E24FA9E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 w14:paraId="333C7EAA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 w14:paraId="5F59CAB9"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 w14:paraId="66DEC040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 w14:paraId="70736162"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sz w:val="28"/>
          <w:szCs w:val="28"/>
          <w:highlight w:val="cyan"/>
          <w:u w:val="single"/>
          <w:lang w:eastAsia="zh-CN"/>
        </w:rPr>
        <w:t>旅游与公共管理学院高尔夫教学分析模拟器采购项目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【招标编号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u w:val="single"/>
          <w:lang w:eastAsia="zh-CN"/>
        </w:rPr>
        <w:t>JXJH20240718-012-1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】的投标和合同执行，以我方的名义处理一切与之有关的事宜。</w:t>
      </w:r>
    </w:p>
    <w:p w14:paraId="6D0BF4F7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 w14:paraId="39C6A88F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 w14:paraId="1040F16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 w14:paraId="0922E461"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 w14:paraId="6ED8C6A2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 w14:paraId="0CEC712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 w14:paraId="0004BF9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C9822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36A7605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6B4A8967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CDF2EB2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4BE20DE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24A2BF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9B809AD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466093E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79FC09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395D02C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 w14:paraId="25FC97D2"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 w14:paraId="587E2217"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 w14:paraId="70440A70"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 w14:paraId="34639206"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 w14:paraId="3899AD57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</w:t>
      </w:r>
    </w:p>
    <w:p w14:paraId="6029031E"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 w14:paraId="2A3B5F29">
      <w:pPr>
        <w:pStyle w:val="2"/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zU5NDAxOGEzMTk3MWU0Yzg0Y2IzMmI4Zjk0NjMifQ=="/>
  </w:docVars>
  <w:rsids>
    <w:rsidRoot w:val="00000000"/>
    <w:rsid w:val="06AB506D"/>
    <w:rsid w:val="1695643B"/>
    <w:rsid w:val="1DF96222"/>
    <w:rsid w:val="205069C2"/>
    <w:rsid w:val="21381B54"/>
    <w:rsid w:val="27CC3C02"/>
    <w:rsid w:val="29DE1724"/>
    <w:rsid w:val="383F0A5F"/>
    <w:rsid w:val="465869CB"/>
    <w:rsid w:val="5BED193C"/>
    <w:rsid w:val="7F3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754</Words>
  <Characters>797</Characters>
  <Lines>0</Lines>
  <Paragraphs>0</Paragraphs>
  <TotalTime>0</TotalTime>
  <ScaleCrop>false</ScaleCrop>
  <LinksUpToDate>false</LinksUpToDate>
  <CharactersWithSpaces>1061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李天威</cp:lastModifiedBy>
  <dcterms:modified xsi:type="dcterms:W3CDTF">2024-07-30T07:43:31Z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6FA47AA17EA14A148A95FB0AE44F3985_13</vt:lpwstr>
  </property>
</Properties>
</file>