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1380"/>
        <w:gridCol w:w="5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3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6"/>
                <w:lang w:val="en-US" w:eastAsia="zh-CN" w:bidi="ar"/>
              </w:rPr>
              <w:t>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instrText xml:space="preserve"> HYPERLINK "http://172.16.16.3/_temp/793e8d5b-6d8c-4361-8a50-3bd3a58ce982.docx"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CGHW20240715-392-1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AGV货到人拣选系统采购项目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8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9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11"/>
                <w:lang w:val="en-US" w:eastAsia="zh-CN" w:bidi="ar"/>
              </w:rPr>
              <w:t>非常重要！请确保邮箱正确！</w:t>
            </w:r>
            <w:r>
              <w:rPr>
                <w:rStyle w:val="8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注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6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</w:tbl>
    <w:p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AGV货到人拣选系统采购项目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CGHW20240715-392-1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</w:t>
      </w:r>
      <w:bookmarkStart w:id="1" w:name="_GoBack"/>
      <w:bookmarkEnd w:id="1"/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</w:p>
    <w:p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mIzNjExOTEyMTc5ZjBmM2FjNDE1YTNjYTRmZWYifQ=="/>
  </w:docVars>
  <w:rsids>
    <w:rsidRoot w:val="00000000"/>
    <w:rsid w:val="1695643B"/>
    <w:rsid w:val="21381B54"/>
    <w:rsid w:val="26970521"/>
    <w:rsid w:val="27CC3C02"/>
    <w:rsid w:val="7F8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7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1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799</Characters>
  <Lines>0</Lines>
  <Paragraphs>0</Paragraphs>
  <TotalTime>14</TotalTime>
  <ScaleCrop>false</ScaleCrop>
  <LinksUpToDate>false</LinksUpToDate>
  <CharactersWithSpaces>1064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陳楷</cp:lastModifiedBy>
  <dcterms:modified xsi:type="dcterms:W3CDTF">2024-07-20T12:14:46Z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6FA47AA17EA14A148A95FB0AE44F3985_13</vt:lpwstr>
  </property>
</Properties>
</file>