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968E12">
      <w:pPr>
        <w:jc w:val="center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采购招标项目参数要求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1431"/>
        <w:gridCol w:w="2752"/>
        <w:gridCol w:w="1626"/>
        <w:gridCol w:w="1374"/>
        <w:gridCol w:w="1100"/>
      </w:tblGrid>
      <w:tr w14:paraId="144AD7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56" w:type="dxa"/>
            <w:gridSpan w:val="2"/>
            <w:vAlign w:val="center"/>
          </w:tcPr>
          <w:p w14:paraId="710F5525"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项目名称</w:t>
            </w:r>
          </w:p>
        </w:tc>
        <w:tc>
          <w:tcPr>
            <w:tcW w:w="2752" w:type="dxa"/>
            <w:vAlign w:val="center"/>
          </w:tcPr>
          <w:p w14:paraId="58CB52F8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明德楼和博文楼活动课桌的采购</w:t>
            </w:r>
          </w:p>
        </w:tc>
        <w:tc>
          <w:tcPr>
            <w:tcW w:w="1626" w:type="dxa"/>
            <w:vAlign w:val="center"/>
          </w:tcPr>
          <w:p w14:paraId="6824BF0C"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采购编号</w:t>
            </w:r>
          </w:p>
        </w:tc>
        <w:tc>
          <w:tcPr>
            <w:tcW w:w="2474" w:type="dxa"/>
            <w:gridSpan w:val="2"/>
            <w:vAlign w:val="center"/>
          </w:tcPr>
          <w:p w14:paraId="385CF0C1">
            <w:pPr>
              <w:jc w:val="both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CGHW20240808-434</w:t>
            </w:r>
          </w:p>
        </w:tc>
      </w:tr>
      <w:tr w14:paraId="5DE77E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56" w:type="dxa"/>
            <w:gridSpan w:val="2"/>
            <w:vAlign w:val="center"/>
          </w:tcPr>
          <w:p w14:paraId="45074A8E"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供货时间</w:t>
            </w:r>
          </w:p>
        </w:tc>
        <w:tc>
          <w:tcPr>
            <w:tcW w:w="2752" w:type="dxa"/>
            <w:vAlign w:val="center"/>
          </w:tcPr>
          <w:p w14:paraId="59DCAF70"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详见项目概述</w:t>
            </w:r>
          </w:p>
        </w:tc>
        <w:tc>
          <w:tcPr>
            <w:tcW w:w="1626" w:type="dxa"/>
            <w:vAlign w:val="center"/>
          </w:tcPr>
          <w:p w14:paraId="16674CA4"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供货地点</w:t>
            </w:r>
          </w:p>
        </w:tc>
        <w:tc>
          <w:tcPr>
            <w:tcW w:w="2474" w:type="dxa"/>
            <w:gridSpan w:val="2"/>
            <w:vAlign w:val="center"/>
          </w:tcPr>
          <w:p w14:paraId="2F2F3196">
            <w:pPr>
              <w:jc w:val="center"/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明德楼、博文楼</w:t>
            </w:r>
          </w:p>
        </w:tc>
      </w:tr>
      <w:tr w14:paraId="0A3DD6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56" w:type="dxa"/>
            <w:gridSpan w:val="2"/>
            <w:vAlign w:val="center"/>
          </w:tcPr>
          <w:p w14:paraId="40C67831">
            <w:pPr>
              <w:jc w:val="center"/>
              <w:rPr>
                <w:rFonts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售后服务要求</w:t>
            </w:r>
          </w:p>
        </w:tc>
        <w:tc>
          <w:tcPr>
            <w:tcW w:w="6852" w:type="dxa"/>
            <w:gridSpan w:val="4"/>
            <w:vAlign w:val="center"/>
          </w:tcPr>
          <w:p w14:paraId="12F5C144">
            <w:pP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验收合格之日起，（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2）年</w:t>
            </w:r>
          </w:p>
        </w:tc>
      </w:tr>
      <w:tr w14:paraId="6F631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56" w:type="dxa"/>
            <w:gridSpan w:val="2"/>
            <w:vAlign w:val="center"/>
          </w:tcPr>
          <w:p w14:paraId="3FBD7450">
            <w:pPr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安装调试要求</w:t>
            </w:r>
          </w:p>
        </w:tc>
        <w:tc>
          <w:tcPr>
            <w:tcW w:w="6852" w:type="dxa"/>
            <w:gridSpan w:val="4"/>
            <w:vAlign w:val="center"/>
          </w:tcPr>
          <w:p w14:paraId="4B7E01C8">
            <w:pP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安装到指定供货地点，并对使用人员进行培训。</w:t>
            </w:r>
          </w:p>
        </w:tc>
      </w:tr>
      <w:tr w14:paraId="1BEF95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jc w:val="center"/>
        </w:trPr>
        <w:tc>
          <w:tcPr>
            <w:tcW w:w="2256" w:type="dxa"/>
            <w:gridSpan w:val="2"/>
            <w:vAlign w:val="center"/>
          </w:tcPr>
          <w:p w14:paraId="284CCA45">
            <w:pPr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lang w:eastAsia="zh-CN"/>
              </w:rPr>
              <w:t>验收、付款方式</w:t>
            </w:r>
          </w:p>
        </w:tc>
        <w:tc>
          <w:tcPr>
            <w:tcW w:w="6852" w:type="dxa"/>
            <w:gridSpan w:val="4"/>
          </w:tcPr>
          <w:p w14:paraId="48150797">
            <w:pP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设备安装调试完成后20个工作日内，由验收小组进行专项验收。验收合格后一次性支付至合同总金额的95%，剩余5%作为质量保证金。</w:t>
            </w:r>
          </w:p>
        </w:tc>
      </w:tr>
      <w:tr w14:paraId="7BA17B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9108" w:type="dxa"/>
            <w:gridSpan w:val="6"/>
          </w:tcPr>
          <w:p w14:paraId="225CE213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</w:rPr>
              <w:t>项目概述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：</w:t>
            </w:r>
          </w:p>
          <w:p w14:paraId="2AC7798D">
            <w:pP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明德楼和博文楼活动课桌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更新共4800张，分布两个教学楼94间教室。拟分3批交付，课桌交付须放到指定教室指定位置。第一批1500张10月7日前，第二批1500张10月15日之前，第三批剩余数量10月30日前。教学楼均有电梯，最高为6楼。</w:t>
            </w:r>
          </w:p>
          <w:p w14:paraId="7359C0EF">
            <w:pPr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投标单位须携带样品参加招标会议，校方不承担样品的生产、运输等相关费用。未中标单位需在中标结果公示后五个工作日内将样品取走，逾期校方将自行处理。</w:t>
            </w:r>
          </w:p>
        </w:tc>
      </w:tr>
      <w:tr w14:paraId="0DE20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108" w:type="dxa"/>
            <w:gridSpan w:val="6"/>
            <w:vAlign w:val="center"/>
          </w:tcPr>
          <w:p w14:paraId="72DA7D58">
            <w:pPr>
              <w:jc w:val="both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重要技术指标（必填）</w:t>
            </w:r>
          </w:p>
        </w:tc>
      </w:tr>
      <w:tr w14:paraId="1A14EC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25" w:type="dxa"/>
            <w:vAlign w:val="center"/>
          </w:tcPr>
          <w:p w14:paraId="3ABBF292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序号</w:t>
            </w:r>
          </w:p>
        </w:tc>
        <w:tc>
          <w:tcPr>
            <w:tcW w:w="1431" w:type="dxa"/>
            <w:vAlign w:val="center"/>
          </w:tcPr>
          <w:p w14:paraId="22ECA52F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指标名称</w:t>
            </w:r>
          </w:p>
        </w:tc>
        <w:tc>
          <w:tcPr>
            <w:tcW w:w="5752" w:type="dxa"/>
            <w:gridSpan w:val="3"/>
            <w:vAlign w:val="center"/>
          </w:tcPr>
          <w:p w14:paraId="78EBE6E4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参数明细</w:t>
            </w:r>
          </w:p>
        </w:tc>
        <w:tc>
          <w:tcPr>
            <w:tcW w:w="1100" w:type="dxa"/>
            <w:vAlign w:val="center"/>
          </w:tcPr>
          <w:p w14:paraId="545E08B1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数量</w:t>
            </w:r>
          </w:p>
        </w:tc>
      </w:tr>
      <w:tr w14:paraId="5AE707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25" w:type="dxa"/>
            <w:vAlign w:val="center"/>
          </w:tcPr>
          <w:p w14:paraId="4BB86897">
            <w:pPr>
              <w:jc w:val="center"/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14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986DB1">
            <w:pPr>
              <w:rPr>
                <w:rFonts w:hint="eastAsia" w:ascii="仿宋" w:hAnsi="仿宋" w:eastAsia="仿宋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szCs w:val="24"/>
                <w:lang w:val="en-US" w:eastAsia="zh-CN"/>
              </w:rPr>
              <w:t>课桌</w:t>
            </w:r>
          </w:p>
        </w:tc>
        <w:tc>
          <w:tcPr>
            <w:tcW w:w="57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A6510F">
            <w:pPr>
              <w:tabs>
                <w:tab w:val="left" w:pos="1080"/>
              </w:tabs>
              <w:jc w:val="left"/>
              <w:rPr>
                <w:rFonts w:ascii="宋体" w:hAnsi="宋体" w:eastAsia="宋体" w:cs="仿宋_GB2312"/>
                <w:kern w:val="0"/>
                <w:sz w:val="20"/>
                <w:szCs w:val="24"/>
              </w:rPr>
            </w:pPr>
            <w:r>
              <w:rPr>
                <w:rFonts w:hint="eastAsia" w:ascii="宋体" w:hAnsi="宋体" w:eastAsia="宋体" w:cs="仿宋_GB2312"/>
                <w:kern w:val="0"/>
                <w:sz w:val="20"/>
                <w:szCs w:val="24"/>
              </w:rPr>
              <w:t>课桌：规格：桌：600W*400D*740H</w:t>
            </w:r>
          </w:p>
          <w:p w14:paraId="290EDF5E">
            <w:pPr>
              <w:tabs>
                <w:tab w:val="left" w:pos="1080"/>
              </w:tabs>
              <w:jc w:val="left"/>
              <w:rPr>
                <w:rFonts w:ascii="宋体" w:hAnsi="宋体" w:eastAsia="宋体" w:cs="仿宋_GB2312"/>
                <w:kern w:val="0"/>
                <w:sz w:val="20"/>
                <w:szCs w:val="24"/>
              </w:rPr>
            </w:pPr>
            <w:r>
              <w:rPr>
                <w:rFonts w:hint="eastAsia" w:ascii="宋体" w:hAnsi="宋体" w:eastAsia="宋体" w:cs="仿宋_GB2312"/>
                <w:kern w:val="0"/>
                <w:sz w:val="20"/>
                <w:szCs w:val="24"/>
              </w:rPr>
              <w:t>1、台面板：采用一次性成型模压板，成型后尺寸600W*400D*20mm厚，所有塑料均用塑料模具在注塑机上注塑成型，具有耐热，耐寒，耐磨，不易碎，不变形。</w:t>
            </w:r>
          </w:p>
          <w:p w14:paraId="460274CC">
            <w:pPr>
              <w:tabs>
                <w:tab w:val="left" w:pos="1080"/>
              </w:tabs>
              <w:jc w:val="left"/>
              <w:rPr>
                <w:rFonts w:ascii="宋体" w:hAnsi="宋体" w:eastAsia="宋体" w:cs="仿宋_GB2312"/>
                <w:kern w:val="0"/>
                <w:sz w:val="20"/>
                <w:szCs w:val="24"/>
              </w:rPr>
            </w:pPr>
            <w:r>
              <w:rPr>
                <w:rFonts w:hint="eastAsia" w:ascii="宋体" w:hAnsi="宋体" w:eastAsia="宋体" w:cs="仿宋_GB2312"/>
                <w:kern w:val="0"/>
                <w:sz w:val="20"/>
                <w:szCs w:val="24"/>
              </w:rPr>
              <w:t>2、书斗：采用优质PP原材料注塑完成，所有塑料均用塑料模具在注塑机上注塑成型，具有耐热，耐寒，耐磨，不易碎，不变形。</w:t>
            </w:r>
          </w:p>
          <w:p w14:paraId="6D034813">
            <w:pPr>
              <w:tabs>
                <w:tab w:val="left" w:pos="1080"/>
              </w:tabs>
              <w:jc w:val="left"/>
              <w:rPr>
                <w:rFonts w:ascii="宋体" w:hAnsi="宋体" w:eastAsia="宋体" w:cs="仿宋_GB2312"/>
                <w:kern w:val="0"/>
                <w:sz w:val="20"/>
                <w:szCs w:val="24"/>
              </w:rPr>
            </w:pPr>
            <w:r>
              <w:rPr>
                <w:rFonts w:hint="eastAsia" w:ascii="宋体" w:hAnsi="宋体" w:eastAsia="宋体" w:cs="仿宋_GB2312"/>
                <w:kern w:val="0"/>
                <w:sz w:val="20"/>
                <w:szCs w:val="24"/>
              </w:rPr>
              <w:t>3、脚架：桌脚30*60*1.2mm椭圆管，立柱30*70*1.2mm椭圆管，所有钢材均采用国家标准冷轧钢板，高频焊接，冷拔成型；各钢件经除锈、酸洗、磷化等工序，经防锈处理。外层采用聚脂环氧喷塑固体粉末，高压静电喷塑，颜色为：灰白色，焊接表面波纹均匀，焊接处无夹渣，气孔、焊瘤、焊丝头、咬边、飞溅，表面无划痕、无鼓泡、无毛刺、等缺陷，喷塑层应耐磨、耐冲击、耐酸碱、并保证无脱焊、虚焊及焊穿等现象。</w:t>
            </w:r>
          </w:p>
          <w:p w14:paraId="33BA8087">
            <w:pPr>
              <w:tabs>
                <w:tab w:val="left" w:pos="1080"/>
              </w:tabs>
              <w:jc w:val="left"/>
              <w:rPr>
                <w:rFonts w:hint="eastAsia" w:ascii="仿宋" w:hAnsi="仿宋" w:eastAsia="宋体"/>
                <w:color w:val="FF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仿宋_GB2312"/>
                <w:kern w:val="0"/>
                <w:sz w:val="20"/>
                <w:szCs w:val="24"/>
              </w:rPr>
              <w:t>4、脚垫：采用PP塑料一级新料一体注塑成型，具有防潮、耐磨、静音、不伤地板等特征。</w:t>
            </w:r>
            <w:r>
              <w:rPr>
                <w:rFonts w:hint="eastAsia" w:ascii="宋体" w:hAnsi="宋体" w:eastAsia="宋体" w:cs="仿宋_GB2312"/>
                <w:kern w:val="0"/>
                <w:sz w:val="20"/>
                <w:szCs w:val="24"/>
                <w:lang w:eastAsia="zh-CN"/>
              </w:rPr>
              <w:t>（见附图）</w:t>
            </w:r>
          </w:p>
        </w:tc>
        <w:tc>
          <w:tcPr>
            <w:tcW w:w="1100" w:type="dxa"/>
          </w:tcPr>
          <w:p w14:paraId="1892C26F">
            <w:pPr>
              <w:rPr>
                <w:rFonts w:hint="default" w:ascii="仿宋" w:hAnsi="仿宋" w:eastAsia="仿宋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sz w:val="24"/>
                <w:szCs w:val="24"/>
                <w:lang w:val="en-US" w:eastAsia="zh-CN"/>
              </w:rPr>
              <w:t>4800</w:t>
            </w:r>
          </w:p>
        </w:tc>
      </w:tr>
      <w:tr w14:paraId="62132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108" w:type="dxa"/>
            <w:gridSpan w:val="6"/>
            <w:vAlign w:val="center"/>
          </w:tcPr>
          <w:p w14:paraId="2E18FC16">
            <w:pPr>
              <w:jc w:val="both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一般技术指标（选填，不作为评标依据）</w:t>
            </w:r>
          </w:p>
        </w:tc>
      </w:tr>
      <w:tr w14:paraId="64D83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25" w:type="dxa"/>
            <w:vAlign w:val="center"/>
          </w:tcPr>
          <w:p w14:paraId="2FAD3288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序号</w:t>
            </w:r>
          </w:p>
        </w:tc>
        <w:tc>
          <w:tcPr>
            <w:tcW w:w="1431" w:type="dxa"/>
            <w:vAlign w:val="center"/>
          </w:tcPr>
          <w:p w14:paraId="2797D6A5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指标名称</w:t>
            </w:r>
          </w:p>
        </w:tc>
        <w:tc>
          <w:tcPr>
            <w:tcW w:w="5752" w:type="dxa"/>
            <w:gridSpan w:val="3"/>
            <w:vAlign w:val="center"/>
          </w:tcPr>
          <w:p w14:paraId="147550B4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参数明细</w:t>
            </w:r>
          </w:p>
        </w:tc>
        <w:tc>
          <w:tcPr>
            <w:tcW w:w="1100" w:type="dxa"/>
            <w:vAlign w:val="center"/>
          </w:tcPr>
          <w:p w14:paraId="03AF33AF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数量</w:t>
            </w:r>
          </w:p>
        </w:tc>
      </w:tr>
      <w:tr w14:paraId="46001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25" w:type="dxa"/>
            <w:vAlign w:val="center"/>
          </w:tcPr>
          <w:p w14:paraId="5264AD74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ascii="仿宋" w:hAnsi="仿宋" w:eastAsia="仿宋"/>
                <w:sz w:val="24"/>
                <w:szCs w:val="24"/>
              </w:rPr>
              <w:t>1</w:t>
            </w:r>
          </w:p>
        </w:tc>
        <w:tc>
          <w:tcPr>
            <w:tcW w:w="1431" w:type="dxa"/>
            <w:vAlign w:val="top"/>
          </w:tcPr>
          <w:p w14:paraId="4162049D"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5752" w:type="dxa"/>
            <w:gridSpan w:val="3"/>
            <w:vAlign w:val="top"/>
          </w:tcPr>
          <w:p w14:paraId="2ECEC12E"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100" w:type="dxa"/>
            <w:vAlign w:val="top"/>
          </w:tcPr>
          <w:p w14:paraId="5FC446B4">
            <w:pPr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 w14:paraId="53BD56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56" w:type="dxa"/>
            <w:gridSpan w:val="2"/>
            <w:vAlign w:val="center"/>
          </w:tcPr>
          <w:p w14:paraId="0B0DB449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申报人</w:t>
            </w:r>
          </w:p>
        </w:tc>
        <w:tc>
          <w:tcPr>
            <w:tcW w:w="6852" w:type="dxa"/>
            <w:gridSpan w:val="4"/>
            <w:vAlign w:val="center"/>
          </w:tcPr>
          <w:p w14:paraId="0BD39579">
            <w:pPr>
              <w:jc w:val="center"/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徐冰</w:t>
            </w:r>
          </w:p>
        </w:tc>
      </w:tr>
      <w:tr w14:paraId="75007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56" w:type="dxa"/>
            <w:gridSpan w:val="2"/>
            <w:vAlign w:val="center"/>
          </w:tcPr>
          <w:p w14:paraId="0E28B566"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授权代表（评标）</w:t>
            </w:r>
          </w:p>
        </w:tc>
        <w:tc>
          <w:tcPr>
            <w:tcW w:w="6852" w:type="dxa"/>
            <w:gridSpan w:val="4"/>
            <w:vAlign w:val="center"/>
          </w:tcPr>
          <w:p w14:paraId="62F2C376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  <w:tr w14:paraId="1855EB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256" w:type="dxa"/>
            <w:gridSpan w:val="2"/>
            <w:vAlign w:val="center"/>
          </w:tcPr>
          <w:p w14:paraId="340D7DAE"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单位负责人</w:t>
            </w:r>
          </w:p>
        </w:tc>
        <w:tc>
          <w:tcPr>
            <w:tcW w:w="6852" w:type="dxa"/>
            <w:gridSpan w:val="4"/>
            <w:vAlign w:val="center"/>
          </w:tcPr>
          <w:p w14:paraId="5982C966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</w:tr>
    </w:tbl>
    <w:p w14:paraId="02FB69C5">
      <w:pPr>
        <w:numPr>
          <w:ilvl w:val="0"/>
          <w:numId w:val="0"/>
        </w:numPr>
        <w:ind w:firstLine="420" w:firstLineChars="0"/>
        <w:jc w:val="center"/>
        <w:rPr>
          <w:rFonts w:hint="eastAsia" w:ascii="仿宋" w:hAnsi="仿宋" w:eastAsia="仿宋"/>
          <w:b w:val="0"/>
          <w:bCs/>
          <w:sz w:val="18"/>
          <w:szCs w:val="18"/>
        </w:rPr>
      </w:pPr>
      <w:bookmarkStart w:id="0" w:name="_GoBack"/>
      <w:r>
        <w:drawing>
          <wp:inline distT="0" distB="0" distL="114300" distR="114300">
            <wp:extent cx="4012565" cy="4900930"/>
            <wp:effectExtent l="0" t="0" r="698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49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03" w:right="1349" w:bottom="703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FkMzU5NDAxOGEzMTk3MWU0Yzg0Y2IzMmI4Zjk0NjMifQ=="/>
  </w:docVars>
  <w:rsids>
    <w:rsidRoot w:val="00000000"/>
    <w:rsid w:val="0C9B4413"/>
    <w:rsid w:val="12F865F2"/>
    <w:rsid w:val="2248574C"/>
    <w:rsid w:val="23200E33"/>
    <w:rsid w:val="27680964"/>
    <w:rsid w:val="381B2131"/>
    <w:rsid w:val="384D38BC"/>
    <w:rsid w:val="3DAD6937"/>
    <w:rsid w:val="43EC2AC2"/>
    <w:rsid w:val="460D598E"/>
    <w:rsid w:val="55A31FD5"/>
    <w:rsid w:val="58767330"/>
    <w:rsid w:val="63BF6533"/>
    <w:rsid w:val="640F07C6"/>
    <w:rsid w:val="65811B4C"/>
    <w:rsid w:val="671E1758"/>
    <w:rsid w:val="67BD4777"/>
    <w:rsid w:val="70F85BA8"/>
    <w:rsid w:val="737407F8"/>
    <w:rsid w:val="77EE3145"/>
    <w:rsid w:val="79414CB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710</Words>
  <Characters>795</Characters>
  <Lines>8</Lines>
  <Paragraphs>2</Paragraphs>
  <TotalTime>4</TotalTime>
  <ScaleCrop>false</ScaleCrop>
  <LinksUpToDate>false</LinksUpToDate>
  <CharactersWithSpaces>795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2021-06-29T23:57:00Z</dcterms:created>
  <dc:creator>李 一男</dc:creator>
  <cp:lastModifiedBy>李天威</cp:lastModifiedBy>
  <cp:lastPrinted>2024-09-01T06:19:00Z</cp:lastPrinted>
  <dcterms:modified xsi:type="dcterms:W3CDTF">2024-09-01T07:14:29Z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57E8D6C40B4D40A98031A2930E1F2204_13</vt:lpwstr>
  </property>
</Properties>
</file>