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sz w:val="36"/>
        </w:rPr>
      </w:pPr>
      <w:r>
        <w:rPr>
          <w:rFonts w:hint="eastAsia" w:ascii="仿宋" w:hAnsi="仿宋" w:eastAsia="仿宋"/>
          <w:sz w:val="36"/>
        </w:rPr>
        <w:t>采购招标项目参数要求表格说明</w:t>
      </w:r>
    </w:p>
    <w:p>
      <w:pPr>
        <w:jc w:val="center"/>
        <w:rPr>
          <w:rFonts w:ascii="仿宋" w:hAnsi="仿宋" w:eastAsia="仿宋"/>
          <w:sz w:val="32"/>
        </w:rPr>
      </w:pPr>
    </w:p>
    <w:p>
      <w:pPr>
        <w:rPr>
          <w:rFonts w:ascii="仿宋" w:hAnsi="仿宋" w:eastAsia="仿宋"/>
          <w:sz w:val="32"/>
        </w:rPr>
      </w:pPr>
      <w:r>
        <w:rPr>
          <w:rFonts w:hint="eastAsia" w:ascii="仿宋" w:hAnsi="仿宋" w:eastAsia="仿宋"/>
          <w:sz w:val="32"/>
        </w:rPr>
        <w:t xml:space="preserve">    一、本表格为细化预算参数使用，所填参数不可与已获批申购预算有冲突，如有冲突以学校已批文件为准。</w:t>
      </w:r>
    </w:p>
    <w:p>
      <w:pPr>
        <w:rPr>
          <w:rFonts w:ascii="仿宋" w:hAnsi="仿宋" w:eastAsia="仿宋"/>
          <w:sz w:val="32"/>
        </w:rPr>
      </w:pPr>
      <w:r>
        <w:rPr>
          <w:rFonts w:hint="eastAsia" w:ascii="仿宋" w:hAnsi="仿宋" w:eastAsia="仿宋"/>
          <w:sz w:val="32"/>
        </w:rPr>
        <w:t xml:space="preserve">    二、技术指标里不得含有排他性技术指标（申购预算里已指定品牌型号的除外），如经核实指标单条或多条组合具有排他性的，根据相关规定，需经使用单位修改或补充书面说明后方可启动招标或谈判程序。根据需要指定品牌时，亦需附相关说明。</w:t>
      </w:r>
    </w:p>
    <w:p>
      <w:pPr>
        <w:rPr>
          <w:rFonts w:ascii="仿宋" w:hAnsi="仿宋" w:eastAsia="仿宋"/>
          <w:sz w:val="32"/>
        </w:rPr>
      </w:pPr>
      <w:r>
        <w:rPr>
          <w:rFonts w:hint="eastAsia" w:ascii="仿宋" w:hAnsi="仿宋" w:eastAsia="仿宋"/>
          <w:sz w:val="32"/>
        </w:rPr>
        <w:t xml:space="preserve">   三、本参数一经挂网公示，原则上不允许修改，如确有需要修改的，按照学校《吉林大学珠海学院采购与招标管理办法》第二十九条之规定，在招标公告发布3天内向采购中心提交暂停采购的书面报告。</w:t>
      </w:r>
    </w:p>
    <w:p>
      <w:pPr>
        <w:rPr>
          <w:rFonts w:ascii="仿宋" w:hAnsi="仿宋" w:eastAsia="仿宋"/>
          <w:sz w:val="32"/>
        </w:rPr>
      </w:pPr>
      <w:r>
        <w:rPr>
          <w:rFonts w:hint="eastAsia" w:ascii="仿宋" w:hAnsi="仿宋" w:eastAsia="仿宋"/>
          <w:sz w:val="32"/>
        </w:rPr>
        <w:t xml:space="preserve">   四、招标会议开始后，原则上不允许现场增减参数要求，如发现有重要参数指标缺失将对学校造成重大利益损失的，招标会议立即终止，现场宣布流标，会后使用单位需以书面形式向采购招标领导小组说明情况。</w:t>
      </w:r>
    </w:p>
    <w:p>
      <w:pPr>
        <w:rPr>
          <w:sz w:val="24"/>
        </w:rPr>
      </w:pPr>
    </w:p>
    <w:p>
      <w:pPr>
        <w:rPr>
          <w:sz w:val="24"/>
        </w:rPr>
      </w:pPr>
    </w:p>
    <w:p>
      <w:pPr>
        <w:rPr>
          <w:sz w:val="24"/>
        </w:rPr>
      </w:pPr>
    </w:p>
    <w:p>
      <w:pPr>
        <w:rPr>
          <w:sz w:val="24"/>
        </w:rPr>
      </w:pPr>
    </w:p>
    <w:p>
      <w:pPr>
        <w:rPr>
          <w:sz w:val="24"/>
        </w:rPr>
      </w:pPr>
    </w:p>
    <w:p>
      <w:pPr>
        <w:jc w:val="center"/>
        <w:rPr>
          <w:rFonts w:ascii="仿宋" w:hAnsi="仿宋" w:eastAsia="仿宋"/>
          <w:sz w:val="32"/>
        </w:rPr>
      </w:pPr>
      <w:r>
        <w:rPr>
          <w:rFonts w:hint="eastAsia" w:ascii="仿宋" w:hAnsi="仿宋" w:eastAsia="仿宋"/>
          <w:sz w:val="32"/>
        </w:rPr>
        <w:t>采购招标项目参数要求</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418"/>
        <w:gridCol w:w="850"/>
        <w:gridCol w:w="1271"/>
        <w:gridCol w:w="289"/>
        <w:gridCol w:w="1842"/>
        <w:gridCol w:w="1276"/>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tcPr>
          <w:p>
            <w:pPr>
              <w:jc w:val="left"/>
              <w:rPr>
                <w:rFonts w:ascii="仿宋" w:hAnsi="仿宋" w:eastAsia="仿宋"/>
                <w:sz w:val="28"/>
                <w:szCs w:val="28"/>
              </w:rPr>
            </w:pPr>
            <w:r>
              <w:rPr>
                <w:rFonts w:hint="eastAsia" w:ascii="仿宋" w:hAnsi="仿宋" w:eastAsia="仿宋"/>
                <w:sz w:val="28"/>
                <w:szCs w:val="28"/>
              </w:rPr>
              <w:t>项目名称</w:t>
            </w:r>
          </w:p>
        </w:tc>
        <w:tc>
          <w:tcPr>
            <w:tcW w:w="2121" w:type="dxa"/>
            <w:gridSpan w:val="2"/>
            <w:vAlign w:val="center"/>
          </w:tcPr>
          <w:p>
            <w:pPr>
              <w:jc w:val="center"/>
              <w:rPr>
                <w:rFonts w:ascii="仿宋" w:hAnsi="仿宋" w:eastAsia="仿宋"/>
                <w:sz w:val="24"/>
                <w:szCs w:val="24"/>
              </w:rPr>
            </w:pPr>
            <w:r>
              <w:rPr>
                <w:rFonts w:hint="eastAsia" w:ascii="仿宋" w:hAnsi="仿宋" w:eastAsia="仿宋"/>
                <w:sz w:val="24"/>
                <w:szCs w:val="24"/>
              </w:rPr>
              <w:t>智慧校友服务平台建设</w:t>
            </w:r>
          </w:p>
        </w:tc>
        <w:tc>
          <w:tcPr>
            <w:tcW w:w="2131" w:type="dxa"/>
            <w:gridSpan w:val="2"/>
          </w:tcPr>
          <w:p>
            <w:pPr>
              <w:jc w:val="left"/>
              <w:rPr>
                <w:rFonts w:ascii="仿宋" w:hAnsi="仿宋" w:eastAsia="仿宋"/>
                <w:sz w:val="28"/>
                <w:szCs w:val="28"/>
              </w:rPr>
            </w:pPr>
            <w:r>
              <w:rPr>
                <w:rFonts w:hint="eastAsia" w:ascii="仿宋" w:hAnsi="仿宋" w:eastAsia="仿宋"/>
                <w:sz w:val="28"/>
                <w:szCs w:val="28"/>
              </w:rPr>
              <w:t>采购编号</w:t>
            </w:r>
          </w:p>
        </w:tc>
        <w:tc>
          <w:tcPr>
            <w:tcW w:w="2064" w:type="dxa"/>
            <w:gridSpan w:val="2"/>
          </w:tcPr>
          <w:p>
            <w:pPr>
              <w:jc w:val="left"/>
              <w:rPr>
                <w:rFonts w:ascii="仿宋" w:hAnsi="仿宋" w:eastAsia="仿宋"/>
                <w:sz w:val="28"/>
                <w:szCs w:val="28"/>
              </w:rPr>
            </w:pPr>
            <w:r>
              <w:rPr>
                <w:rFonts w:hint="eastAsia" w:ascii="仿宋" w:hAnsi="仿宋" w:eastAsia="仿宋"/>
                <w:color w:val="FF0000"/>
                <w:sz w:val="28"/>
                <w:szCs w:val="28"/>
              </w:rPr>
              <w:t>C</w:t>
            </w:r>
            <w:r>
              <w:rPr>
                <w:rFonts w:ascii="仿宋" w:hAnsi="仿宋" w:eastAsia="仿宋"/>
                <w:color w:val="FF0000"/>
                <w:sz w:val="28"/>
                <w:szCs w:val="28"/>
              </w:rPr>
              <w:t>G2018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tcPr>
          <w:p>
            <w:pPr>
              <w:jc w:val="left"/>
              <w:rPr>
                <w:rFonts w:ascii="仿宋" w:hAnsi="仿宋" w:eastAsia="仿宋"/>
                <w:sz w:val="28"/>
                <w:szCs w:val="28"/>
              </w:rPr>
            </w:pPr>
            <w:r>
              <w:rPr>
                <w:rFonts w:hint="eastAsia" w:ascii="仿宋" w:hAnsi="仿宋" w:eastAsia="仿宋"/>
                <w:sz w:val="28"/>
                <w:szCs w:val="28"/>
              </w:rPr>
              <w:t>供货时间</w:t>
            </w:r>
          </w:p>
        </w:tc>
        <w:tc>
          <w:tcPr>
            <w:tcW w:w="2121" w:type="dxa"/>
            <w:gridSpan w:val="2"/>
          </w:tcPr>
          <w:p>
            <w:pPr>
              <w:jc w:val="lef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023</w:t>
            </w:r>
            <w:r>
              <w:rPr>
                <w:rFonts w:hint="eastAsia" w:ascii="仿宋" w:hAnsi="仿宋" w:eastAsia="仿宋"/>
                <w:sz w:val="28"/>
                <w:szCs w:val="28"/>
              </w:rPr>
              <w:t>年</w:t>
            </w:r>
            <w:r>
              <w:rPr>
                <w:rFonts w:ascii="仿宋" w:hAnsi="仿宋" w:eastAsia="仿宋"/>
                <w:sz w:val="28"/>
                <w:szCs w:val="28"/>
              </w:rPr>
              <w:t>7</w:t>
            </w:r>
            <w:r>
              <w:rPr>
                <w:rFonts w:hint="eastAsia" w:ascii="仿宋" w:hAnsi="仿宋" w:eastAsia="仿宋"/>
                <w:sz w:val="28"/>
                <w:szCs w:val="28"/>
              </w:rPr>
              <w:t>月</w:t>
            </w:r>
          </w:p>
        </w:tc>
        <w:tc>
          <w:tcPr>
            <w:tcW w:w="2131" w:type="dxa"/>
            <w:gridSpan w:val="2"/>
          </w:tcPr>
          <w:p>
            <w:pPr>
              <w:jc w:val="left"/>
              <w:rPr>
                <w:rFonts w:ascii="仿宋" w:hAnsi="仿宋" w:eastAsia="仿宋"/>
                <w:sz w:val="28"/>
                <w:szCs w:val="28"/>
              </w:rPr>
            </w:pPr>
            <w:r>
              <w:rPr>
                <w:rFonts w:hint="eastAsia" w:ascii="仿宋" w:hAnsi="仿宋" w:eastAsia="仿宋"/>
                <w:sz w:val="28"/>
                <w:szCs w:val="28"/>
              </w:rPr>
              <w:t>供货地点</w:t>
            </w:r>
          </w:p>
        </w:tc>
        <w:tc>
          <w:tcPr>
            <w:tcW w:w="2064" w:type="dxa"/>
            <w:gridSpan w:val="2"/>
          </w:tcPr>
          <w:p>
            <w:pPr>
              <w:jc w:val="left"/>
              <w:rPr>
                <w:rFonts w:ascii="仿宋" w:hAnsi="仿宋" w:eastAsia="仿宋"/>
                <w:sz w:val="28"/>
                <w:szCs w:val="28"/>
              </w:rPr>
            </w:pPr>
            <w:r>
              <w:rPr>
                <w:rFonts w:hint="eastAsia" w:ascii="仿宋" w:hAnsi="仿宋" w:eastAsia="仿宋"/>
                <w:sz w:val="28"/>
                <w:szCs w:val="28"/>
              </w:rPr>
              <w:t>学校指定地点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tcPr>
          <w:p>
            <w:pPr>
              <w:jc w:val="left"/>
              <w:rPr>
                <w:rFonts w:ascii="仿宋" w:hAnsi="仿宋" w:eastAsia="仿宋"/>
                <w:sz w:val="28"/>
                <w:szCs w:val="28"/>
              </w:rPr>
            </w:pPr>
            <w:r>
              <w:rPr>
                <w:rFonts w:hint="eastAsia" w:ascii="仿宋" w:hAnsi="仿宋" w:eastAsia="仿宋"/>
                <w:sz w:val="28"/>
                <w:szCs w:val="28"/>
              </w:rPr>
              <w:t>售后服务要求</w:t>
            </w:r>
          </w:p>
        </w:tc>
        <w:tc>
          <w:tcPr>
            <w:tcW w:w="2121" w:type="dxa"/>
            <w:gridSpan w:val="2"/>
          </w:tcPr>
          <w:p>
            <w:pPr>
              <w:jc w:val="left"/>
              <w:rPr>
                <w:rFonts w:hint="default" w:ascii="仿宋" w:hAnsi="仿宋" w:eastAsia="仿宋"/>
                <w:sz w:val="28"/>
                <w:szCs w:val="28"/>
                <w:lang w:val="en-US" w:eastAsia="zh-CN"/>
              </w:rPr>
            </w:pPr>
            <w:r>
              <w:rPr>
                <w:rFonts w:hint="eastAsia" w:ascii="仿宋" w:hAnsi="仿宋" w:eastAsia="仿宋"/>
                <w:sz w:val="28"/>
                <w:szCs w:val="28"/>
              </w:rPr>
              <w:t>免费提供3年售后服务</w:t>
            </w:r>
            <w:r>
              <w:rPr>
                <w:rFonts w:hint="eastAsia" w:ascii="仿宋" w:hAnsi="仿宋" w:eastAsia="仿宋"/>
                <w:sz w:val="28"/>
                <w:szCs w:val="28"/>
                <w:lang w:eastAsia="zh-CN"/>
              </w:rPr>
              <w:t>、</w:t>
            </w:r>
            <w:r>
              <w:rPr>
                <w:rFonts w:hint="eastAsia" w:ascii="仿宋" w:hAnsi="仿宋" w:eastAsia="仿宋"/>
                <w:sz w:val="28"/>
                <w:szCs w:val="28"/>
                <w:lang w:val="en-US" w:eastAsia="zh-CN"/>
              </w:rPr>
              <w:t>含免费升级</w:t>
            </w:r>
            <w:bookmarkStart w:id="0" w:name="_GoBack"/>
            <w:bookmarkEnd w:id="0"/>
          </w:p>
        </w:tc>
        <w:tc>
          <w:tcPr>
            <w:tcW w:w="2131" w:type="dxa"/>
            <w:gridSpan w:val="2"/>
          </w:tcPr>
          <w:p>
            <w:pPr>
              <w:jc w:val="left"/>
              <w:rPr>
                <w:rFonts w:ascii="仿宋" w:hAnsi="仿宋" w:eastAsia="仿宋"/>
                <w:sz w:val="28"/>
                <w:szCs w:val="28"/>
              </w:rPr>
            </w:pPr>
            <w:r>
              <w:rPr>
                <w:rFonts w:hint="eastAsia" w:ascii="仿宋" w:hAnsi="仿宋" w:eastAsia="仿宋"/>
                <w:sz w:val="28"/>
                <w:szCs w:val="28"/>
              </w:rPr>
              <w:t>安装调试要求</w:t>
            </w:r>
          </w:p>
        </w:tc>
        <w:tc>
          <w:tcPr>
            <w:tcW w:w="2064" w:type="dxa"/>
            <w:gridSpan w:val="2"/>
          </w:tcPr>
          <w:p>
            <w:pPr>
              <w:jc w:val="left"/>
              <w:rPr>
                <w:rFonts w:hint="eastAsia" w:ascii="仿宋" w:hAnsi="仿宋" w:eastAsia="仿宋"/>
                <w:sz w:val="28"/>
                <w:szCs w:val="28"/>
              </w:rPr>
            </w:pPr>
            <w:r>
              <w:rPr>
                <w:rFonts w:hint="eastAsia" w:ascii="仿宋" w:hAnsi="仿宋" w:eastAsia="仿宋"/>
                <w:sz w:val="28"/>
                <w:szCs w:val="28"/>
              </w:rPr>
              <w:t>合同签订后3</w:t>
            </w:r>
            <w:r>
              <w:rPr>
                <w:rFonts w:ascii="仿宋" w:hAnsi="仿宋" w:eastAsia="仿宋"/>
                <w:sz w:val="28"/>
                <w:szCs w:val="28"/>
              </w:rPr>
              <w:t>0</w:t>
            </w:r>
            <w:r>
              <w:rPr>
                <w:rFonts w:hint="eastAsia" w:ascii="仿宋" w:hAnsi="仿宋" w:eastAsia="仿宋"/>
                <w:sz w:val="28"/>
                <w:szCs w:val="28"/>
              </w:rPr>
              <w:t>天内完成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8296" w:type="dxa"/>
            <w:gridSpan w:val="8"/>
          </w:tcPr>
          <w:p>
            <w:pPr>
              <w:rPr>
                <w:rFonts w:ascii="仿宋" w:hAnsi="仿宋" w:eastAsia="仿宋"/>
                <w:sz w:val="28"/>
                <w:szCs w:val="28"/>
              </w:rPr>
            </w:pPr>
            <w:r>
              <w:rPr>
                <w:rFonts w:hint="eastAsia" w:ascii="仿宋" w:hAnsi="仿宋" w:eastAsia="仿宋"/>
                <w:sz w:val="28"/>
                <w:szCs w:val="28"/>
              </w:rPr>
              <w:t>项目概述：</w:t>
            </w:r>
          </w:p>
          <w:p>
            <w:pPr>
              <w:spacing w:line="440" w:lineRule="exact"/>
              <w:rPr>
                <w:rFonts w:ascii="仿宋" w:hAnsi="仿宋" w:eastAsia="仿宋"/>
                <w:sz w:val="24"/>
                <w:szCs w:val="28"/>
              </w:rPr>
            </w:pPr>
            <w:r>
              <w:rPr>
                <w:rFonts w:ascii="仿宋" w:hAnsi="仿宋" w:eastAsia="仿宋"/>
                <w:sz w:val="24"/>
                <w:szCs w:val="28"/>
              </w:rPr>
              <w:t>校友是学校宝贵的社会资源和财富，是大学精神和办学理念传承的实践者和传播者，是学校人才培养、教学科研、校企合作、招生就业、文化传承、服务社会等方面的重要力量和创新载体，对高校的发展建设有着不可代替和忽视的重要作用，是学校联系社会的重要桥梁和纽带。当前，对国内外高校来说，合理开发利用校友资源都是学校重要的工作之一，有利于汇聚办学资源，积聚育人文脉，网聚社会力量，引进人才和筹措办学经费，有利于凝聚传承，促进大学生成才创业。</w:t>
            </w:r>
          </w:p>
          <w:p>
            <w:pPr>
              <w:spacing w:line="440" w:lineRule="exact"/>
              <w:rPr>
                <w:rFonts w:hint="eastAsia" w:ascii="仿宋" w:hAnsi="仿宋" w:eastAsia="仿宋"/>
                <w:sz w:val="28"/>
                <w:szCs w:val="28"/>
              </w:rPr>
            </w:pPr>
            <w:r>
              <w:rPr>
                <w:rFonts w:hint="eastAsia" w:ascii="仿宋" w:hAnsi="仿宋" w:eastAsia="仿宋"/>
                <w:sz w:val="24"/>
                <w:szCs w:val="28"/>
              </w:rPr>
              <w:t>我校智慧校友服务平台的建设</w:t>
            </w:r>
            <w:r>
              <w:rPr>
                <w:rFonts w:ascii="仿宋" w:hAnsi="仿宋" w:eastAsia="仿宋"/>
                <w:sz w:val="24"/>
                <w:szCs w:val="28"/>
              </w:rPr>
              <w:t>，旨在建设一个全生命周期的校友管理与服务系统，建立校友数据中心和校友联络感情的虚拟社区，促进校友资源积累和校友会联谊组织的管理，努力构建校友与母校的荣誉共同体、发展共同体和命运共同体。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8"/>
          </w:tcPr>
          <w:p>
            <w:pPr>
              <w:rPr>
                <w:rFonts w:ascii="仿宋" w:hAnsi="仿宋" w:eastAsia="仿宋"/>
                <w:b/>
                <w:sz w:val="28"/>
                <w:szCs w:val="28"/>
              </w:rPr>
            </w:pPr>
            <w:r>
              <w:rPr>
                <w:rFonts w:hint="eastAsia" w:ascii="仿宋" w:hAnsi="仿宋" w:eastAsia="仿宋"/>
                <w:b/>
                <w:sz w:val="28"/>
                <w:szCs w:val="28"/>
              </w:rPr>
              <w:t>重要技术指标（必填）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hint="eastAsia" w:ascii="仿宋" w:hAnsi="仿宋" w:eastAsia="仿宋"/>
                <w:sz w:val="24"/>
                <w:szCs w:val="28"/>
              </w:rPr>
              <w:t>序号</w:t>
            </w:r>
          </w:p>
        </w:tc>
        <w:tc>
          <w:tcPr>
            <w:tcW w:w="1418" w:type="dxa"/>
          </w:tcPr>
          <w:p>
            <w:pPr>
              <w:rPr>
                <w:rFonts w:ascii="仿宋" w:hAnsi="仿宋" w:eastAsia="仿宋"/>
                <w:sz w:val="28"/>
                <w:szCs w:val="28"/>
              </w:rPr>
            </w:pPr>
            <w:r>
              <w:rPr>
                <w:rFonts w:hint="eastAsia" w:ascii="仿宋" w:hAnsi="仿宋" w:eastAsia="仿宋"/>
                <w:sz w:val="28"/>
                <w:szCs w:val="28"/>
              </w:rPr>
              <w:t>指标名称</w:t>
            </w:r>
          </w:p>
        </w:tc>
        <w:tc>
          <w:tcPr>
            <w:tcW w:w="5528" w:type="dxa"/>
            <w:gridSpan w:val="5"/>
          </w:tcPr>
          <w:p>
            <w:pPr>
              <w:rPr>
                <w:rFonts w:ascii="仿宋" w:hAnsi="仿宋" w:eastAsia="仿宋"/>
                <w:sz w:val="28"/>
                <w:szCs w:val="28"/>
              </w:rPr>
            </w:pPr>
            <w:r>
              <w:rPr>
                <w:rFonts w:hint="eastAsia" w:ascii="仿宋" w:hAnsi="仿宋" w:eastAsia="仿宋"/>
                <w:sz w:val="28"/>
                <w:szCs w:val="28"/>
              </w:rPr>
              <w:t>参数明细</w:t>
            </w:r>
          </w:p>
        </w:tc>
        <w:tc>
          <w:tcPr>
            <w:tcW w:w="788" w:type="dxa"/>
          </w:tcPr>
          <w:p>
            <w:pPr>
              <w:rPr>
                <w:rFonts w:ascii="仿宋" w:hAnsi="仿宋" w:eastAsia="仿宋"/>
                <w:sz w:val="28"/>
                <w:szCs w:val="28"/>
              </w:rPr>
            </w:pPr>
            <w:r>
              <w:rPr>
                <w:rFonts w:hint="eastAsia" w:ascii="仿宋" w:hAnsi="仿宋" w:eastAsia="仿宋"/>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ascii="仿宋" w:hAnsi="仿宋" w:eastAsia="仿宋"/>
                <w:sz w:val="28"/>
                <w:szCs w:val="28"/>
              </w:rPr>
              <w:t>1</w:t>
            </w:r>
          </w:p>
        </w:tc>
        <w:tc>
          <w:tcPr>
            <w:tcW w:w="1418" w:type="dxa"/>
            <w:vAlign w:val="center"/>
          </w:tcPr>
          <w:p>
            <w:pPr>
              <w:spacing w:line="440" w:lineRule="exact"/>
              <w:jc w:val="center"/>
              <w:rPr>
                <w:rFonts w:ascii="仿宋" w:hAnsi="仿宋" w:eastAsia="仿宋"/>
                <w:sz w:val="24"/>
                <w:szCs w:val="28"/>
              </w:rPr>
            </w:pPr>
            <w:r>
              <w:rPr>
                <w:rFonts w:hint="eastAsia" w:ascii="仿宋" w:hAnsi="仿宋" w:eastAsia="仿宋"/>
                <w:sz w:val="24"/>
                <w:szCs w:val="28"/>
              </w:rPr>
              <w:t>校友信息管理平台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1、信息管理</w:t>
            </w:r>
          </w:p>
          <w:p>
            <w:pPr>
              <w:spacing w:line="440" w:lineRule="exact"/>
              <w:jc w:val="left"/>
              <w:rPr>
                <w:rFonts w:ascii="仿宋" w:hAnsi="仿宋" w:eastAsia="仿宋"/>
                <w:sz w:val="24"/>
                <w:szCs w:val="28"/>
              </w:rPr>
            </w:pPr>
            <w:r>
              <w:rPr>
                <w:rFonts w:ascii="仿宋" w:hAnsi="仿宋" w:eastAsia="仿宋"/>
                <w:sz w:val="24"/>
                <w:szCs w:val="28"/>
              </w:rPr>
              <w:t>（1）平台提供校友、在校生、教职工等不同类型校友信息库的统一管理。包括基本信息、联系信息、学籍信息、互动信息、联络信息、档案照片、档案文件、更新日志等多维度信息的管理。支持校友信息字段的自定义配置。</w:t>
            </w:r>
          </w:p>
          <w:p>
            <w:pPr>
              <w:spacing w:line="440" w:lineRule="exact"/>
              <w:jc w:val="left"/>
              <w:rPr>
                <w:rFonts w:ascii="仿宋" w:hAnsi="仿宋" w:eastAsia="仿宋"/>
                <w:sz w:val="24"/>
                <w:szCs w:val="28"/>
              </w:rPr>
            </w:pPr>
            <w:r>
              <w:rPr>
                <w:rFonts w:ascii="仿宋" w:hAnsi="仿宋" w:eastAsia="仿宋"/>
                <w:sz w:val="24"/>
                <w:szCs w:val="28"/>
              </w:rPr>
              <w:t>（2）实现普通校友和重点校友的差异化信息管理。支持校友密级的配置。</w:t>
            </w:r>
          </w:p>
          <w:p>
            <w:pPr>
              <w:spacing w:line="440" w:lineRule="exact"/>
              <w:jc w:val="left"/>
              <w:rPr>
                <w:rFonts w:ascii="仿宋" w:hAnsi="仿宋" w:eastAsia="仿宋"/>
                <w:sz w:val="24"/>
                <w:szCs w:val="28"/>
              </w:rPr>
            </w:pPr>
            <w:r>
              <w:rPr>
                <w:rFonts w:ascii="仿宋" w:hAnsi="仿宋" w:eastAsia="仿宋"/>
                <w:sz w:val="24"/>
                <w:szCs w:val="28"/>
              </w:rPr>
              <w:t>2、信息查询</w:t>
            </w:r>
          </w:p>
          <w:p>
            <w:pPr>
              <w:spacing w:line="440" w:lineRule="exact"/>
              <w:jc w:val="left"/>
              <w:rPr>
                <w:rFonts w:ascii="仿宋" w:hAnsi="仿宋" w:eastAsia="仿宋"/>
                <w:sz w:val="24"/>
                <w:szCs w:val="28"/>
              </w:rPr>
            </w:pPr>
            <w:r>
              <w:rPr>
                <w:rFonts w:ascii="仿宋" w:hAnsi="仿宋" w:eastAsia="仿宋"/>
                <w:sz w:val="24"/>
                <w:szCs w:val="28"/>
              </w:rPr>
              <w:t>（1）提供树型结构查询校友信息，支持入学年份、院系、专业、班级、学历、现属学院等树型结构字段的配置。</w:t>
            </w:r>
          </w:p>
          <w:p>
            <w:pPr>
              <w:spacing w:line="440" w:lineRule="exact"/>
              <w:jc w:val="left"/>
              <w:rPr>
                <w:rFonts w:ascii="仿宋" w:hAnsi="仿宋" w:eastAsia="仿宋"/>
                <w:sz w:val="24"/>
                <w:szCs w:val="28"/>
              </w:rPr>
            </w:pPr>
            <w:r>
              <w:rPr>
                <w:rFonts w:ascii="仿宋" w:hAnsi="仿宋" w:eastAsia="仿宋"/>
                <w:sz w:val="24"/>
                <w:szCs w:val="28"/>
              </w:rPr>
              <w:t>（2）提供校友信息全字段的组合查询，支持“并且”和“或者”的条件组合。提供查询条件保存功能，再次使用无需重复配置。</w:t>
            </w:r>
          </w:p>
          <w:p>
            <w:pPr>
              <w:spacing w:line="440" w:lineRule="exact"/>
              <w:jc w:val="left"/>
              <w:rPr>
                <w:rFonts w:ascii="仿宋" w:hAnsi="仿宋" w:eastAsia="仿宋"/>
                <w:sz w:val="24"/>
                <w:szCs w:val="28"/>
              </w:rPr>
            </w:pPr>
            <w:r>
              <w:rPr>
                <w:rFonts w:ascii="仿宋" w:hAnsi="仿宋" w:eastAsia="仿宋"/>
                <w:sz w:val="24"/>
                <w:szCs w:val="28"/>
              </w:rPr>
              <w:t>3、校友标签</w:t>
            </w:r>
          </w:p>
          <w:p>
            <w:pPr>
              <w:spacing w:line="440" w:lineRule="exact"/>
              <w:jc w:val="left"/>
              <w:rPr>
                <w:rFonts w:ascii="仿宋" w:hAnsi="仿宋" w:eastAsia="仿宋"/>
                <w:sz w:val="24"/>
                <w:szCs w:val="28"/>
              </w:rPr>
            </w:pPr>
            <w:r>
              <w:rPr>
                <w:rFonts w:ascii="仿宋" w:hAnsi="仿宋" w:eastAsia="仿宋"/>
                <w:sz w:val="24"/>
                <w:szCs w:val="28"/>
              </w:rPr>
              <w:t>（1）提供自定义标签的配置与管理，管理员可为每个校友手动设置标签。</w:t>
            </w:r>
          </w:p>
          <w:p>
            <w:pPr>
              <w:spacing w:line="440" w:lineRule="exact"/>
              <w:jc w:val="left"/>
              <w:rPr>
                <w:rFonts w:ascii="仿宋" w:hAnsi="仿宋" w:eastAsia="仿宋"/>
                <w:sz w:val="24"/>
                <w:szCs w:val="28"/>
              </w:rPr>
            </w:pPr>
            <w:r>
              <w:rPr>
                <w:rFonts w:ascii="仿宋" w:hAnsi="仿宋" w:eastAsia="仿宋"/>
                <w:sz w:val="24"/>
                <w:szCs w:val="28"/>
              </w:rPr>
              <w:t>（2）提供智能标签的配置与管理，系统通过配置的条件，自动匹配校友并设置标签。</w:t>
            </w:r>
          </w:p>
          <w:p>
            <w:pPr>
              <w:spacing w:line="440" w:lineRule="exact"/>
              <w:jc w:val="left"/>
              <w:rPr>
                <w:rFonts w:ascii="仿宋" w:hAnsi="仿宋" w:eastAsia="仿宋"/>
                <w:sz w:val="24"/>
                <w:szCs w:val="28"/>
              </w:rPr>
            </w:pPr>
            <w:r>
              <w:rPr>
                <w:rFonts w:ascii="仿宋" w:hAnsi="仿宋" w:eastAsia="仿宋"/>
                <w:sz w:val="24"/>
                <w:szCs w:val="28"/>
              </w:rPr>
              <w:t>4、信息导入</w:t>
            </w:r>
          </w:p>
          <w:p>
            <w:pPr>
              <w:spacing w:line="440" w:lineRule="exact"/>
              <w:jc w:val="left"/>
              <w:rPr>
                <w:rFonts w:ascii="仿宋" w:hAnsi="仿宋" w:eastAsia="仿宋"/>
                <w:sz w:val="24"/>
                <w:szCs w:val="28"/>
              </w:rPr>
            </w:pPr>
            <w:r>
              <w:rPr>
                <w:rFonts w:ascii="仿宋" w:hAnsi="仿宋" w:eastAsia="仿宋"/>
                <w:sz w:val="24"/>
                <w:szCs w:val="28"/>
              </w:rPr>
              <w:t>提供校友信息批量导入功能，提供步骤化、可视化的导入界面。支持导入文件格式自动校验、导入数据自动查重、重复数据处理、导入数据回滚功能。</w:t>
            </w:r>
          </w:p>
          <w:p>
            <w:pPr>
              <w:spacing w:line="440" w:lineRule="exact"/>
              <w:jc w:val="left"/>
              <w:rPr>
                <w:rFonts w:ascii="仿宋" w:hAnsi="仿宋" w:eastAsia="仿宋"/>
                <w:sz w:val="24"/>
                <w:szCs w:val="28"/>
              </w:rPr>
            </w:pPr>
            <w:r>
              <w:rPr>
                <w:rFonts w:ascii="仿宋" w:hAnsi="仿宋" w:eastAsia="仿宋"/>
                <w:sz w:val="24"/>
                <w:szCs w:val="28"/>
              </w:rPr>
              <w:t>5、信息导出</w:t>
            </w:r>
          </w:p>
          <w:p>
            <w:pPr>
              <w:spacing w:line="440" w:lineRule="exact"/>
              <w:jc w:val="left"/>
              <w:rPr>
                <w:rFonts w:ascii="仿宋" w:hAnsi="仿宋" w:eastAsia="仿宋"/>
                <w:sz w:val="24"/>
                <w:szCs w:val="28"/>
              </w:rPr>
            </w:pPr>
            <w:r>
              <w:rPr>
                <w:rFonts w:ascii="仿宋" w:hAnsi="仿宋" w:eastAsia="仿宋"/>
                <w:sz w:val="24"/>
                <w:szCs w:val="28"/>
              </w:rPr>
              <w:t>提供校友信息批量导出功能，可根据查询出的校友信息，选择部分或全选进行导出。支持导出字段的选择配置。</w:t>
            </w:r>
          </w:p>
          <w:p>
            <w:pPr>
              <w:spacing w:line="440" w:lineRule="exact"/>
              <w:jc w:val="left"/>
              <w:rPr>
                <w:rFonts w:ascii="仿宋" w:hAnsi="仿宋" w:eastAsia="仿宋"/>
                <w:sz w:val="24"/>
                <w:szCs w:val="28"/>
              </w:rPr>
            </w:pPr>
            <w:r>
              <w:rPr>
                <w:rFonts w:ascii="仿宋" w:hAnsi="仿宋" w:eastAsia="仿宋"/>
                <w:sz w:val="24"/>
                <w:szCs w:val="28"/>
              </w:rPr>
              <w:t>6、查重、合并、更新</w:t>
            </w:r>
          </w:p>
          <w:p>
            <w:pPr>
              <w:spacing w:line="440" w:lineRule="exact"/>
              <w:jc w:val="left"/>
              <w:rPr>
                <w:rFonts w:ascii="仿宋" w:hAnsi="仿宋" w:eastAsia="仿宋"/>
                <w:sz w:val="24"/>
                <w:szCs w:val="28"/>
              </w:rPr>
            </w:pPr>
            <w:r>
              <w:rPr>
                <w:rFonts w:ascii="仿宋" w:hAnsi="仿宋" w:eastAsia="仿宋"/>
                <w:sz w:val="24"/>
                <w:szCs w:val="28"/>
              </w:rPr>
              <w:t>（1）提供校友数据查重功能，管理员可自定义配置查重条件。支持重复数据智能合并和手动合并。</w:t>
            </w:r>
          </w:p>
          <w:p>
            <w:pPr>
              <w:spacing w:line="440" w:lineRule="exact"/>
              <w:jc w:val="left"/>
              <w:rPr>
                <w:rFonts w:ascii="仿宋" w:hAnsi="仿宋" w:eastAsia="仿宋"/>
                <w:sz w:val="24"/>
                <w:szCs w:val="28"/>
              </w:rPr>
            </w:pPr>
            <w:r>
              <w:rPr>
                <w:rFonts w:ascii="仿宋" w:hAnsi="仿宋" w:eastAsia="仿宋"/>
                <w:sz w:val="24"/>
                <w:szCs w:val="28"/>
              </w:rPr>
              <w:t>（2）提供校友数据合并功能，支持重复校友数据合并和学籍合并，支持合并数据回滚功能。</w:t>
            </w:r>
          </w:p>
          <w:p>
            <w:pPr>
              <w:spacing w:line="440" w:lineRule="exact"/>
              <w:jc w:val="left"/>
              <w:rPr>
                <w:rFonts w:ascii="仿宋" w:hAnsi="仿宋" w:eastAsia="仿宋"/>
                <w:sz w:val="24"/>
                <w:szCs w:val="28"/>
              </w:rPr>
            </w:pPr>
            <w:r>
              <w:rPr>
                <w:rFonts w:ascii="仿宋" w:hAnsi="仿宋" w:eastAsia="仿宋"/>
                <w:sz w:val="24"/>
                <w:szCs w:val="28"/>
              </w:rPr>
              <w:t>（3）提供校友数据批量更新功能，管理员可自定义配置更新条件进行数据的批量更新，支持更新数据回滚功能。</w:t>
            </w:r>
          </w:p>
          <w:p>
            <w:pPr>
              <w:spacing w:line="440" w:lineRule="exact"/>
              <w:jc w:val="left"/>
              <w:rPr>
                <w:rFonts w:ascii="仿宋" w:hAnsi="仿宋" w:eastAsia="仿宋"/>
                <w:sz w:val="24"/>
                <w:szCs w:val="28"/>
              </w:rPr>
            </w:pPr>
            <w:r>
              <w:rPr>
                <w:rFonts w:ascii="仿宋" w:hAnsi="仿宋" w:eastAsia="仿宋"/>
                <w:sz w:val="24"/>
                <w:szCs w:val="28"/>
              </w:rPr>
              <w:t>7、生日祝福</w:t>
            </w:r>
          </w:p>
          <w:p>
            <w:pPr>
              <w:spacing w:line="440" w:lineRule="exact"/>
              <w:jc w:val="left"/>
              <w:rPr>
                <w:rFonts w:ascii="仿宋" w:hAnsi="仿宋" w:eastAsia="仿宋"/>
                <w:sz w:val="24"/>
                <w:szCs w:val="28"/>
              </w:rPr>
            </w:pPr>
            <w:r>
              <w:rPr>
                <w:rFonts w:ascii="仿宋" w:hAnsi="仿宋" w:eastAsia="仿宋"/>
                <w:sz w:val="24"/>
                <w:szCs w:val="28"/>
              </w:rPr>
              <w:t>提供校友生日祝福自动发送配置功能，支持短信、邮件、站内信等多种发送方式，且支持短信、邮件、站内信发送模板的自定义配置。</w:t>
            </w:r>
          </w:p>
          <w:p>
            <w:pPr>
              <w:spacing w:line="440" w:lineRule="exact"/>
              <w:jc w:val="left"/>
              <w:rPr>
                <w:rFonts w:ascii="仿宋" w:hAnsi="仿宋" w:eastAsia="仿宋"/>
                <w:sz w:val="24"/>
                <w:szCs w:val="28"/>
              </w:rPr>
            </w:pPr>
            <w:r>
              <w:rPr>
                <w:rFonts w:ascii="仿宋" w:hAnsi="仿宋" w:eastAsia="仿宋"/>
                <w:sz w:val="24"/>
                <w:szCs w:val="28"/>
              </w:rPr>
              <w:t>8、学籍纠错</w:t>
            </w:r>
          </w:p>
          <w:p>
            <w:pPr>
              <w:spacing w:line="440" w:lineRule="exact"/>
              <w:jc w:val="left"/>
              <w:rPr>
                <w:rFonts w:ascii="仿宋" w:hAnsi="仿宋" w:eastAsia="仿宋"/>
                <w:sz w:val="24"/>
                <w:szCs w:val="28"/>
              </w:rPr>
            </w:pPr>
            <w:r>
              <w:rPr>
                <w:rFonts w:ascii="仿宋" w:hAnsi="仿宋" w:eastAsia="仿宋"/>
                <w:sz w:val="24"/>
                <w:szCs w:val="28"/>
              </w:rPr>
              <w:t>用户前台提供学籍纠错功能，校友可在线提交学籍纠错申请，上传相关证明资料，经管理员审核通过后，即可自动更新错误的学籍信息。</w:t>
            </w:r>
          </w:p>
          <w:p>
            <w:pPr>
              <w:spacing w:line="440" w:lineRule="exact"/>
              <w:jc w:val="left"/>
              <w:rPr>
                <w:rFonts w:ascii="仿宋" w:hAnsi="仿宋" w:eastAsia="仿宋"/>
                <w:sz w:val="24"/>
                <w:szCs w:val="28"/>
              </w:rPr>
            </w:pPr>
            <w:r>
              <w:rPr>
                <w:rFonts w:ascii="仿宋" w:hAnsi="仿宋" w:eastAsia="仿宋"/>
                <w:sz w:val="24"/>
                <w:szCs w:val="28"/>
              </w:rPr>
              <w:t>9、自动更新</w:t>
            </w:r>
          </w:p>
          <w:p>
            <w:pPr>
              <w:spacing w:line="440" w:lineRule="exact"/>
              <w:jc w:val="left"/>
              <w:rPr>
                <w:rFonts w:ascii="仿宋" w:hAnsi="仿宋" w:eastAsia="仿宋"/>
                <w:sz w:val="24"/>
                <w:szCs w:val="28"/>
              </w:rPr>
            </w:pPr>
            <w:r>
              <w:rPr>
                <w:rFonts w:ascii="仿宋" w:hAnsi="仿宋" w:eastAsia="仿宋"/>
                <w:sz w:val="24"/>
                <w:szCs w:val="28"/>
              </w:rPr>
              <w:t>（1）平台提供校友信息自动更新功能，系统可将校友在平台互动中产生的所有互动信息，根据更新规则自动同步并更新至校友数据库。自动更新规则可根据学校的原始数据情况进行个性化配置。</w:t>
            </w:r>
          </w:p>
          <w:p>
            <w:pPr>
              <w:spacing w:line="440" w:lineRule="exact"/>
              <w:jc w:val="left"/>
              <w:rPr>
                <w:rFonts w:ascii="仿宋" w:hAnsi="仿宋" w:eastAsia="仿宋"/>
                <w:sz w:val="24"/>
                <w:szCs w:val="28"/>
              </w:rPr>
            </w:pPr>
            <w:r>
              <w:rPr>
                <w:rFonts w:ascii="仿宋" w:hAnsi="仿宋" w:eastAsia="仿宋"/>
                <w:sz w:val="24"/>
                <w:szCs w:val="28"/>
              </w:rPr>
              <w:t>（2）平台提供更新日志审计功能，总会管理员可以查看校友数据库所有更新记录，包括操作人、操作时间、更新方式、更新内容等。支持更新记录回滚操作。</w:t>
            </w:r>
          </w:p>
          <w:p>
            <w:pPr>
              <w:spacing w:line="440" w:lineRule="exact"/>
              <w:jc w:val="left"/>
              <w:rPr>
                <w:rFonts w:ascii="仿宋" w:hAnsi="仿宋" w:eastAsia="仿宋"/>
                <w:sz w:val="24"/>
                <w:szCs w:val="28"/>
              </w:rPr>
            </w:pPr>
            <w:r>
              <w:rPr>
                <w:rFonts w:ascii="仿宋" w:hAnsi="仿宋" w:eastAsia="仿宋"/>
                <w:sz w:val="24"/>
                <w:szCs w:val="28"/>
              </w:rPr>
              <w:t>10、统计分析</w:t>
            </w:r>
          </w:p>
          <w:p>
            <w:pPr>
              <w:spacing w:line="440" w:lineRule="exact"/>
              <w:jc w:val="left"/>
              <w:rPr>
                <w:rFonts w:ascii="仿宋" w:hAnsi="仿宋" w:eastAsia="仿宋"/>
                <w:sz w:val="24"/>
                <w:szCs w:val="28"/>
              </w:rPr>
            </w:pPr>
            <w:r>
              <w:rPr>
                <w:rFonts w:ascii="仿宋" w:hAnsi="仿宋" w:eastAsia="仿宋"/>
                <w:sz w:val="24"/>
                <w:szCs w:val="28"/>
              </w:rPr>
              <w:t>提供校友数据统计与分析功能，包括校友统计、属性分析、地区分析、院系分析、行业分析、专业分析等，支持可视化图表展示，支持统计数据导出。</w:t>
            </w:r>
          </w:p>
          <w:p>
            <w:pPr>
              <w:spacing w:line="440" w:lineRule="exact"/>
              <w:jc w:val="left"/>
              <w:rPr>
                <w:rFonts w:ascii="仿宋" w:hAnsi="仿宋" w:eastAsia="仿宋"/>
                <w:sz w:val="24"/>
                <w:szCs w:val="28"/>
              </w:rPr>
            </w:pPr>
            <w:r>
              <w:rPr>
                <w:rFonts w:ascii="仿宋" w:hAnsi="仿宋" w:eastAsia="仿宋"/>
                <w:sz w:val="24"/>
                <w:szCs w:val="28"/>
              </w:rPr>
              <w:t>11、权限控制</w:t>
            </w:r>
          </w:p>
          <w:p>
            <w:pPr>
              <w:spacing w:line="440" w:lineRule="exact"/>
              <w:jc w:val="left"/>
              <w:rPr>
                <w:rFonts w:ascii="仿宋" w:hAnsi="仿宋" w:eastAsia="仿宋"/>
                <w:sz w:val="24"/>
                <w:szCs w:val="28"/>
              </w:rPr>
            </w:pPr>
            <w:r>
              <w:rPr>
                <w:rFonts w:ascii="仿宋" w:hAnsi="仿宋" w:eastAsia="仿宋"/>
                <w:sz w:val="24"/>
                <w:szCs w:val="28"/>
              </w:rPr>
              <w:t>（1）校友数据权限除了可配置到现属学院、地区等数据范围外，还需控制到校友信息字段。</w:t>
            </w:r>
          </w:p>
          <w:p>
            <w:pPr>
              <w:spacing w:line="440" w:lineRule="exact"/>
              <w:jc w:val="left"/>
              <w:rPr>
                <w:rFonts w:hint="eastAsia" w:ascii="仿宋" w:hAnsi="仿宋" w:eastAsia="仿宋"/>
                <w:sz w:val="24"/>
                <w:szCs w:val="28"/>
              </w:rPr>
            </w:pPr>
            <w:r>
              <w:rPr>
                <w:rFonts w:ascii="仿宋" w:hAnsi="仿宋" w:eastAsia="仿宋"/>
                <w:sz w:val="24"/>
                <w:szCs w:val="28"/>
              </w:rPr>
              <w:t>（2）平台还可为每个管理员单独设置密级访问控制，有数据权限的管理员也需有相应密级授权才可查看，实现校友数据多层控制，保证数据安全。</w:t>
            </w:r>
          </w:p>
        </w:tc>
        <w:tc>
          <w:tcPr>
            <w:tcW w:w="788" w:type="dxa"/>
            <w:vAlign w:val="center"/>
          </w:tcPr>
          <w:p>
            <w:pPr>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ascii="仿宋" w:hAnsi="仿宋" w:eastAsia="仿宋"/>
                <w:sz w:val="28"/>
                <w:szCs w:val="28"/>
              </w:rPr>
              <w:t>2</w:t>
            </w:r>
          </w:p>
        </w:tc>
        <w:tc>
          <w:tcPr>
            <w:tcW w:w="1418" w:type="dxa"/>
            <w:vAlign w:val="center"/>
          </w:tcPr>
          <w:p>
            <w:pPr>
              <w:spacing w:line="440" w:lineRule="exact"/>
              <w:jc w:val="center"/>
              <w:rPr>
                <w:rFonts w:ascii="仿宋" w:hAnsi="仿宋" w:eastAsia="仿宋"/>
                <w:sz w:val="24"/>
                <w:szCs w:val="28"/>
              </w:rPr>
            </w:pPr>
            <w:r>
              <w:rPr>
                <w:rFonts w:hint="eastAsia" w:ascii="仿宋" w:hAnsi="仿宋" w:eastAsia="仿宋"/>
                <w:sz w:val="24"/>
                <w:szCs w:val="28"/>
              </w:rPr>
              <w:t>校友统一身份认证平台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1、用户注册与登录</w:t>
            </w:r>
          </w:p>
          <w:p>
            <w:pPr>
              <w:spacing w:line="440" w:lineRule="exact"/>
              <w:jc w:val="left"/>
              <w:rPr>
                <w:rFonts w:ascii="仿宋" w:hAnsi="仿宋" w:eastAsia="仿宋"/>
                <w:sz w:val="24"/>
                <w:szCs w:val="28"/>
              </w:rPr>
            </w:pPr>
            <w:r>
              <w:rPr>
                <w:rFonts w:ascii="仿宋" w:hAnsi="仿宋" w:eastAsia="仿宋"/>
                <w:sz w:val="24"/>
                <w:szCs w:val="28"/>
              </w:rPr>
              <w:t>提供用户注册与登录服务，支持手机验证码和微信手机号授权注册与登录，也支持账号密码登录。</w:t>
            </w:r>
          </w:p>
          <w:p>
            <w:pPr>
              <w:spacing w:line="440" w:lineRule="exact"/>
              <w:jc w:val="left"/>
              <w:rPr>
                <w:rFonts w:ascii="仿宋" w:hAnsi="仿宋" w:eastAsia="仿宋"/>
                <w:sz w:val="24"/>
                <w:szCs w:val="28"/>
              </w:rPr>
            </w:pPr>
            <w:r>
              <w:rPr>
                <w:rFonts w:ascii="仿宋" w:hAnsi="仿宋" w:eastAsia="仿宋"/>
                <w:sz w:val="24"/>
                <w:szCs w:val="28"/>
              </w:rPr>
              <w:t>2、校友身份认证</w:t>
            </w:r>
          </w:p>
          <w:p>
            <w:pPr>
              <w:spacing w:line="440" w:lineRule="exact"/>
              <w:jc w:val="left"/>
              <w:rPr>
                <w:rFonts w:ascii="仿宋" w:hAnsi="仿宋" w:eastAsia="仿宋"/>
                <w:sz w:val="24"/>
                <w:szCs w:val="28"/>
              </w:rPr>
            </w:pPr>
            <w:r>
              <w:rPr>
                <w:rFonts w:ascii="仿宋" w:hAnsi="仿宋" w:eastAsia="仿宋"/>
                <w:sz w:val="24"/>
                <w:szCs w:val="28"/>
              </w:rPr>
              <w:t>提供校友身份认证服务，服务采用实名认证和校友身份认证相结合的方式，保证校友身份认证的准确性。实名认证支持与公安系统的人脸识别比对。校友身份认证提供信息智能认证和人工审核认证二种方式，对未通过智能认证的信息转人工审核认证，人工审核认证可自动分发到各学院管理员协同审核处理。后台支持智能认证规则和认证信息表单的配置，并提供认证统计分析，包括认证数据统计、认证方式分析等。</w:t>
            </w:r>
          </w:p>
          <w:p>
            <w:pPr>
              <w:spacing w:line="440" w:lineRule="exact"/>
              <w:jc w:val="left"/>
              <w:rPr>
                <w:rFonts w:ascii="仿宋" w:hAnsi="仿宋" w:eastAsia="仿宋"/>
                <w:sz w:val="24"/>
                <w:szCs w:val="28"/>
              </w:rPr>
            </w:pPr>
            <w:r>
              <w:rPr>
                <w:rFonts w:ascii="仿宋" w:hAnsi="仿宋" w:eastAsia="仿宋"/>
                <w:sz w:val="24"/>
                <w:szCs w:val="28"/>
              </w:rPr>
              <w:t>3、移动端认证审核功能</w:t>
            </w:r>
          </w:p>
          <w:p>
            <w:pPr>
              <w:spacing w:line="440" w:lineRule="exact"/>
              <w:jc w:val="left"/>
              <w:rPr>
                <w:rFonts w:ascii="仿宋" w:hAnsi="仿宋" w:eastAsia="仿宋"/>
                <w:sz w:val="24"/>
                <w:szCs w:val="28"/>
              </w:rPr>
            </w:pPr>
            <w:r>
              <w:rPr>
                <w:rFonts w:ascii="仿宋" w:hAnsi="仿宋" w:eastAsia="仿宋"/>
                <w:sz w:val="24"/>
                <w:szCs w:val="28"/>
              </w:rPr>
              <w:t>提供移动端认证审核功能，总会或学院管理员可以通过手机进行人工审核认证。可查看待审核和已审核信息，支持认证信息的筛选与模糊搜索。</w:t>
            </w:r>
          </w:p>
          <w:p>
            <w:pPr>
              <w:spacing w:line="440" w:lineRule="exact"/>
              <w:jc w:val="left"/>
              <w:rPr>
                <w:rFonts w:ascii="仿宋" w:hAnsi="仿宋" w:eastAsia="仿宋"/>
                <w:sz w:val="24"/>
                <w:szCs w:val="28"/>
              </w:rPr>
            </w:pPr>
            <w:r>
              <w:rPr>
                <w:rFonts w:ascii="仿宋" w:hAnsi="仿宋" w:eastAsia="仿宋"/>
                <w:sz w:val="24"/>
                <w:szCs w:val="28"/>
              </w:rPr>
              <w:t>4、统计与分析</w:t>
            </w:r>
          </w:p>
          <w:p>
            <w:pPr>
              <w:spacing w:line="440" w:lineRule="exact"/>
              <w:jc w:val="left"/>
              <w:rPr>
                <w:rFonts w:ascii="仿宋" w:hAnsi="仿宋" w:eastAsia="仿宋"/>
                <w:sz w:val="24"/>
                <w:szCs w:val="28"/>
              </w:rPr>
            </w:pPr>
            <w:r>
              <w:rPr>
                <w:rFonts w:ascii="仿宋" w:hAnsi="仿宋" w:eastAsia="仿宋"/>
                <w:sz w:val="24"/>
                <w:szCs w:val="28"/>
              </w:rPr>
              <w:t>提供校友认证统计分析功能，包括校友认证数据统计、认证方式分析、院系认证分析、年级认证分析等。支持可视化图表展示，支持数据导出。</w:t>
            </w:r>
          </w:p>
        </w:tc>
        <w:tc>
          <w:tcPr>
            <w:tcW w:w="788" w:type="dxa"/>
            <w:vAlign w:val="center"/>
          </w:tcPr>
          <w:p>
            <w:pPr>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ascii="仿宋" w:hAnsi="仿宋" w:eastAsia="仿宋"/>
                <w:sz w:val="28"/>
                <w:szCs w:val="28"/>
              </w:rPr>
              <w:t>3</w:t>
            </w:r>
          </w:p>
        </w:tc>
        <w:tc>
          <w:tcPr>
            <w:tcW w:w="1418" w:type="dxa"/>
            <w:vAlign w:val="center"/>
          </w:tcPr>
          <w:p>
            <w:pPr>
              <w:spacing w:line="440" w:lineRule="exact"/>
              <w:jc w:val="center"/>
              <w:rPr>
                <w:rFonts w:ascii="仿宋" w:hAnsi="仿宋" w:eastAsia="仿宋"/>
                <w:sz w:val="24"/>
                <w:szCs w:val="28"/>
              </w:rPr>
            </w:pPr>
            <w:r>
              <w:rPr>
                <w:rFonts w:hint="eastAsia" w:ascii="仿宋" w:hAnsi="仿宋" w:eastAsia="仿宋"/>
                <w:sz w:val="24"/>
                <w:szCs w:val="28"/>
              </w:rPr>
              <w:t>校友组织运营管理平台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1、组织管理</w:t>
            </w:r>
          </w:p>
          <w:p>
            <w:pPr>
              <w:spacing w:line="440" w:lineRule="exact"/>
              <w:jc w:val="left"/>
              <w:rPr>
                <w:rFonts w:ascii="仿宋" w:hAnsi="仿宋" w:eastAsia="仿宋"/>
                <w:sz w:val="24"/>
                <w:szCs w:val="28"/>
              </w:rPr>
            </w:pPr>
            <w:r>
              <w:rPr>
                <w:rFonts w:ascii="仿宋" w:hAnsi="仿宋" w:eastAsia="仿宋"/>
                <w:sz w:val="24"/>
                <w:szCs w:val="28"/>
              </w:rPr>
              <w:t>（1）提供校友组织的创建与管理，包括地方分会、院系分会、行业分会、兴趣组织等组织类型。支持管理员后台直接创建和校友用户申请创建二种创建方式。</w:t>
            </w:r>
          </w:p>
          <w:p>
            <w:pPr>
              <w:spacing w:line="440" w:lineRule="exact"/>
              <w:jc w:val="left"/>
              <w:rPr>
                <w:rFonts w:ascii="仿宋" w:hAnsi="仿宋" w:eastAsia="仿宋"/>
                <w:sz w:val="24"/>
                <w:szCs w:val="28"/>
              </w:rPr>
            </w:pPr>
            <w:r>
              <w:rPr>
                <w:rFonts w:ascii="仿宋" w:hAnsi="仿宋" w:eastAsia="仿宋"/>
                <w:sz w:val="24"/>
                <w:szCs w:val="28"/>
              </w:rPr>
              <w:t>（2）提供组织审核管理功能，校友总会管理员可对校友申请创建的组织进行审核并创建。</w:t>
            </w:r>
          </w:p>
          <w:p>
            <w:pPr>
              <w:spacing w:line="440" w:lineRule="exact"/>
              <w:jc w:val="left"/>
              <w:rPr>
                <w:rFonts w:ascii="仿宋" w:hAnsi="仿宋" w:eastAsia="仿宋"/>
                <w:sz w:val="24"/>
                <w:szCs w:val="28"/>
              </w:rPr>
            </w:pPr>
            <w:r>
              <w:rPr>
                <w:rFonts w:ascii="仿宋" w:hAnsi="仿宋" w:eastAsia="仿宋"/>
                <w:sz w:val="24"/>
                <w:szCs w:val="28"/>
              </w:rPr>
              <w:t>2、组织信息</w:t>
            </w:r>
          </w:p>
          <w:p>
            <w:pPr>
              <w:spacing w:line="440" w:lineRule="exact"/>
              <w:jc w:val="left"/>
              <w:rPr>
                <w:rFonts w:ascii="仿宋" w:hAnsi="仿宋" w:eastAsia="仿宋"/>
                <w:sz w:val="24"/>
                <w:szCs w:val="28"/>
              </w:rPr>
            </w:pPr>
            <w:r>
              <w:rPr>
                <w:rFonts w:ascii="仿宋" w:hAnsi="仿宋" w:eastAsia="仿宋"/>
                <w:sz w:val="24"/>
                <w:szCs w:val="28"/>
              </w:rPr>
              <w:t>提供组织信息维护功能，组织管理员可以编辑组织相关信息，包括基本信息、联系信息、详情信息等。</w:t>
            </w:r>
          </w:p>
          <w:p>
            <w:pPr>
              <w:spacing w:line="440" w:lineRule="exact"/>
              <w:jc w:val="left"/>
              <w:rPr>
                <w:rFonts w:ascii="仿宋" w:hAnsi="仿宋" w:eastAsia="仿宋"/>
                <w:sz w:val="24"/>
                <w:szCs w:val="28"/>
              </w:rPr>
            </w:pPr>
            <w:r>
              <w:rPr>
                <w:rFonts w:ascii="仿宋" w:hAnsi="仿宋" w:eastAsia="仿宋"/>
                <w:sz w:val="24"/>
                <w:szCs w:val="28"/>
              </w:rPr>
              <w:t xml:space="preserve">3、理事会管理 </w:t>
            </w:r>
          </w:p>
          <w:p>
            <w:pPr>
              <w:spacing w:line="440" w:lineRule="exact"/>
              <w:jc w:val="left"/>
              <w:rPr>
                <w:rFonts w:ascii="仿宋" w:hAnsi="仿宋" w:eastAsia="仿宋"/>
                <w:sz w:val="24"/>
                <w:szCs w:val="28"/>
              </w:rPr>
            </w:pPr>
            <w:r>
              <w:rPr>
                <w:rFonts w:ascii="仿宋" w:hAnsi="仿宋" w:eastAsia="仿宋"/>
                <w:sz w:val="24"/>
                <w:szCs w:val="28"/>
              </w:rPr>
              <w:t>提供组织理事会管理功能，包括组织架构和理事会议的信息管理。</w:t>
            </w:r>
          </w:p>
          <w:p>
            <w:pPr>
              <w:spacing w:line="440" w:lineRule="exact"/>
              <w:jc w:val="left"/>
              <w:rPr>
                <w:rFonts w:ascii="仿宋" w:hAnsi="仿宋" w:eastAsia="仿宋"/>
                <w:sz w:val="24"/>
                <w:szCs w:val="28"/>
              </w:rPr>
            </w:pPr>
            <w:r>
              <w:rPr>
                <w:rFonts w:ascii="仿宋" w:hAnsi="仿宋" w:eastAsia="仿宋"/>
                <w:sz w:val="24"/>
                <w:szCs w:val="28"/>
              </w:rPr>
              <w:t>4、成员管理</w:t>
            </w:r>
          </w:p>
          <w:p>
            <w:pPr>
              <w:spacing w:line="440" w:lineRule="exact"/>
              <w:jc w:val="left"/>
              <w:rPr>
                <w:rFonts w:ascii="仿宋" w:hAnsi="仿宋" w:eastAsia="仿宋"/>
                <w:sz w:val="24"/>
                <w:szCs w:val="28"/>
              </w:rPr>
            </w:pPr>
            <w:r>
              <w:rPr>
                <w:rFonts w:ascii="仿宋" w:hAnsi="仿宋" w:eastAsia="仿宋"/>
                <w:sz w:val="24"/>
                <w:szCs w:val="28"/>
              </w:rPr>
              <w:t>（1）提供组织成员管理功能，组织管理员可以对组织的成员进行统一管理。提供组织成员通讯收集功能，支持成员通讯录信息的批量导入与导出。</w:t>
            </w:r>
          </w:p>
          <w:p>
            <w:pPr>
              <w:spacing w:line="440" w:lineRule="exact"/>
              <w:jc w:val="left"/>
              <w:rPr>
                <w:rFonts w:ascii="仿宋" w:hAnsi="仿宋" w:eastAsia="仿宋"/>
                <w:sz w:val="24"/>
                <w:szCs w:val="28"/>
              </w:rPr>
            </w:pPr>
            <w:r>
              <w:rPr>
                <w:rFonts w:ascii="仿宋" w:hAnsi="仿宋" w:eastAsia="仿宋"/>
                <w:sz w:val="24"/>
                <w:szCs w:val="28"/>
              </w:rPr>
              <w:t>（2）提供成员加入审核功能，组织管理员可以对申请加入组织的校友用户进行审核处理。</w:t>
            </w:r>
          </w:p>
          <w:p>
            <w:pPr>
              <w:spacing w:line="440" w:lineRule="exact"/>
              <w:jc w:val="left"/>
              <w:rPr>
                <w:rFonts w:ascii="仿宋" w:hAnsi="仿宋" w:eastAsia="仿宋"/>
                <w:sz w:val="24"/>
                <w:szCs w:val="28"/>
              </w:rPr>
            </w:pPr>
            <w:r>
              <w:rPr>
                <w:rFonts w:ascii="仿宋" w:hAnsi="仿宋" w:eastAsia="仿宋"/>
                <w:sz w:val="24"/>
                <w:szCs w:val="28"/>
              </w:rPr>
              <w:t>5、组织资讯</w:t>
            </w:r>
          </w:p>
          <w:p>
            <w:pPr>
              <w:spacing w:line="440" w:lineRule="exact"/>
              <w:jc w:val="left"/>
              <w:rPr>
                <w:rFonts w:ascii="仿宋" w:hAnsi="仿宋" w:eastAsia="仿宋"/>
                <w:sz w:val="24"/>
                <w:szCs w:val="28"/>
              </w:rPr>
            </w:pPr>
            <w:r>
              <w:rPr>
                <w:rFonts w:ascii="仿宋" w:hAnsi="仿宋" w:eastAsia="仿宋"/>
                <w:sz w:val="24"/>
                <w:szCs w:val="28"/>
              </w:rPr>
              <w:t>（1）提供网站内容的发布与管理功能，支持所见即所得的可视化编辑。兼容主流h5编辑器。支持内容评论功能，用户评论支持先审后发。</w:t>
            </w:r>
          </w:p>
          <w:p>
            <w:pPr>
              <w:spacing w:line="440" w:lineRule="exact"/>
              <w:jc w:val="left"/>
              <w:rPr>
                <w:rFonts w:ascii="仿宋" w:hAnsi="仿宋" w:eastAsia="仿宋"/>
                <w:sz w:val="24"/>
                <w:szCs w:val="28"/>
              </w:rPr>
            </w:pPr>
            <w:r>
              <w:rPr>
                <w:rFonts w:ascii="仿宋" w:hAnsi="仿宋" w:eastAsia="仿宋"/>
                <w:sz w:val="24"/>
                <w:szCs w:val="28"/>
              </w:rPr>
              <w:t>（2）提供资讯内容投稿功能，各组织可以向校友总会进行资讯投稿。</w:t>
            </w:r>
          </w:p>
          <w:p>
            <w:pPr>
              <w:spacing w:line="440" w:lineRule="exact"/>
              <w:jc w:val="left"/>
              <w:rPr>
                <w:rFonts w:ascii="仿宋" w:hAnsi="仿宋" w:eastAsia="仿宋"/>
                <w:sz w:val="24"/>
                <w:szCs w:val="28"/>
              </w:rPr>
            </w:pPr>
            <w:r>
              <w:rPr>
                <w:rFonts w:ascii="仿宋" w:hAnsi="仿宋" w:eastAsia="仿宋"/>
                <w:sz w:val="24"/>
                <w:szCs w:val="28"/>
              </w:rPr>
              <w:t>6、组织相册</w:t>
            </w:r>
          </w:p>
          <w:p>
            <w:pPr>
              <w:spacing w:line="440" w:lineRule="exact"/>
              <w:jc w:val="left"/>
              <w:rPr>
                <w:rFonts w:ascii="仿宋" w:hAnsi="仿宋" w:eastAsia="仿宋"/>
                <w:sz w:val="24"/>
                <w:szCs w:val="28"/>
              </w:rPr>
            </w:pPr>
            <w:r>
              <w:rPr>
                <w:rFonts w:ascii="仿宋" w:hAnsi="仿宋" w:eastAsia="仿宋"/>
                <w:sz w:val="24"/>
                <w:szCs w:val="28"/>
              </w:rPr>
              <w:t>（1）提供组织相册管理功能，组织管理员可以维护本组织所有相册及其照片信息。支持组织成员用户端上传相册与照片功能。</w:t>
            </w:r>
          </w:p>
          <w:p>
            <w:pPr>
              <w:spacing w:line="440" w:lineRule="exact"/>
              <w:jc w:val="left"/>
              <w:rPr>
                <w:rFonts w:ascii="仿宋" w:hAnsi="仿宋" w:eastAsia="仿宋"/>
                <w:sz w:val="24"/>
                <w:szCs w:val="28"/>
              </w:rPr>
            </w:pPr>
            <w:r>
              <w:rPr>
                <w:rFonts w:ascii="仿宋" w:hAnsi="仿宋" w:eastAsia="仿宋"/>
                <w:sz w:val="24"/>
                <w:szCs w:val="28"/>
              </w:rPr>
              <w:t>（2）提供组织相册审核功能，组织管理员可以对组织成员上传的相册照片进行审核处理。</w:t>
            </w:r>
          </w:p>
          <w:p>
            <w:pPr>
              <w:spacing w:line="440" w:lineRule="exact"/>
              <w:jc w:val="left"/>
              <w:rPr>
                <w:rFonts w:ascii="仿宋" w:hAnsi="仿宋" w:eastAsia="仿宋"/>
                <w:sz w:val="24"/>
                <w:szCs w:val="28"/>
              </w:rPr>
            </w:pPr>
            <w:r>
              <w:rPr>
                <w:rFonts w:ascii="仿宋" w:hAnsi="仿宋" w:eastAsia="仿宋"/>
                <w:sz w:val="24"/>
                <w:szCs w:val="28"/>
              </w:rPr>
              <w:t>7、组织留言</w:t>
            </w:r>
          </w:p>
          <w:p>
            <w:pPr>
              <w:spacing w:line="440" w:lineRule="exact"/>
              <w:jc w:val="left"/>
              <w:rPr>
                <w:rFonts w:ascii="仿宋" w:hAnsi="仿宋" w:eastAsia="仿宋"/>
                <w:sz w:val="24"/>
                <w:szCs w:val="28"/>
              </w:rPr>
            </w:pPr>
            <w:r>
              <w:rPr>
                <w:rFonts w:ascii="仿宋" w:hAnsi="仿宋" w:eastAsia="仿宋"/>
                <w:sz w:val="24"/>
                <w:szCs w:val="28"/>
              </w:rPr>
              <w:t>提供校友组织留言功能，组织管理员可以在后台查看并回复用户提交的留言信息。提供精选留言显示配置功能。</w:t>
            </w:r>
          </w:p>
          <w:p>
            <w:pPr>
              <w:spacing w:line="440" w:lineRule="exact"/>
              <w:jc w:val="left"/>
              <w:rPr>
                <w:rFonts w:ascii="仿宋" w:hAnsi="仿宋" w:eastAsia="仿宋"/>
                <w:sz w:val="24"/>
                <w:szCs w:val="28"/>
              </w:rPr>
            </w:pPr>
            <w:r>
              <w:rPr>
                <w:rFonts w:ascii="仿宋" w:hAnsi="仿宋" w:eastAsia="仿宋"/>
                <w:sz w:val="24"/>
                <w:szCs w:val="28"/>
              </w:rPr>
              <w:t xml:space="preserve">8、组织微平台 </w:t>
            </w:r>
          </w:p>
          <w:p>
            <w:pPr>
              <w:spacing w:line="440" w:lineRule="exact"/>
              <w:jc w:val="left"/>
              <w:rPr>
                <w:rFonts w:ascii="仿宋" w:hAnsi="仿宋" w:eastAsia="仿宋"/>
                <w:sz w:val="24"/>
                <w:szCs w:val="28"/>
              </w:rPr>
            </w:pPr>
            <w:r>
              <w:rPr>
                <w:rFonts w:ascii="仿宋" w:hAnsi="仿宋" w:eastAsia="仿宋"/>
                <w:sz w:val="24"/>
                <w:szCs w:val="28"/>
              </w:rPr>
              <w:t>（1）提供微信小程序端组织微平台功能，平台可为每个校友会组织自动生成组织微平台，微平台包括组织简介、联系信息、成员通讯录、组织资讯、组织活动、组织相册、组织留言等模块。各组织微平台相互独立，由各组织管理员自行维护、管理及运营。</w:t>
            </w:r>
          </w:p>
          <w:p>
            <w:pPr>
              <w:spacing w:line="440" w:lineRule="exact"/>
              <w:jc w:val="left"/>
              <w:rPr>
                <w:rFonts w:ascii="仿宋" w:hAnsi="仿宋" w:eastAsia="仿宋"/>
                <w:sz w:val="24"/>
                <w:szCs w:val="28"/>
              </w:rPr>
            </w:pPr>
            <w:r>
              <w:rPr>
                <w:rFonts w:ascii="仿宋" w:hAnsi="仿宋" w:eastAsia="仿宋"/>
                <w:sz w:val="24"/>
                <w:szCs w:val="28"/>
              </w:rPr>
              <w:t>（2）提供微信小程序端组织管理功能，各组织管理员可通过手机管理组织，包括成员加入审核、活动发起审核、组织相册管理、成员留言回复等。</w:t>
            </w:r>
          </w:p>
          <w:p>
            <w:pPr>
              <w:spacing w:line="440" w:lineRule="exact"/>
              <w:jc w:val="left"/>
              <w:rPr>
                <w:rFonts w:ascii="仿宋" w:hAnsi="仿宋" w:eastAsia="仿宋"/>
                <w:sz w:val="24"/>
                <w:szCs w:val="28"/>
              </w:rPr>
            </w:pPr>
            <w:r>
              <w:rPr>
                <w:rFonts w:ascii="仿宋" w:hAnsi="仿宋" w:eastAsia="仿宋"/>
                <w:sz w:val="24"/>
                <w:szCs w:val="28"/>
              </w:rPr>
              <w:t>9、权限控制</w:t>
            </w:r>
          </w:p>
          <w:p>
            <w:pPr>
              <w:spacing w:line="440" w:lineRule="exact"/>
              <w:jc w:val="left"/>
              <w:rPr>
                <w:rFonts w:ascii="仿宋" w:hAnsi="仿宋" w:eastAsia="仿宋"/>
                <w:sz w:val="24"/>
                <w:szCs w:val="28"/>
              </w:rPr>
            </w:pPr>
            <w:r>
              <w:rPr>
                <w:rFonts w:ascii="仿宋" w:hAnsi="仿宋" w:eastAsia="仿宋"/>
                <w:sz w:val="24"/>
                <w:szCs w:val="28"/>
              </w:rPr>
              <w:t>（1）提供分会管理员设置功能，总会管理员可为各组织设置组织管理员及管理权限，管理权限包括功能权限和数据权限的设置。</w:t>
            </w:r>
          </w:p>
          <w:p>
            <w:pPr>
              <w:spacing w:line="440" w:lineRule="exact"/>
              <w:jc w:val="left"/>
              <w:rPr>
                <w:rFonts w:ascii="仿宋" w:hAnsi="仿宋" w:eastAsia="仿宋"/>
                <w:sz w:val="24"/>
                <w:szCs w:val="28"/>
              </w:rPr>
            </w:pPr>
            <w:r>
              <w:rPr>
                <w:rFonts w:ascii="仿宋" w:hAnsi="仿宋" w:eastAsia="仿宋"/>
                <w:sz w:val="24"/>
                <w:szCs w:val="28"/>
              </w:rPr>
              <w:t>（2）各组织管理员可以个性配置本组织的运营规则，如成员加入开放范围，成员发起活动是否需要审核等。</w:t>
            </w:r>
          </w:p>
        </w:tc>
        <w:tc>
          <w:tcPr>
            <w:tcW w:w="788" w:type="dxa"/>
            <w:vAlign w:val="center"/>
          </w:tcPr>
          <w:p>
            <w:pPr>
              <w:jc w:val="center"/>
              <w:rPr>
                <w:rFonts w:ascii="仿宋" w:hAnsi="仿宋" w:eastAsia="仿宋"/>
                <w:sz w:val="24"/>
                <w:szCs w:val="28"/>
              </w:rPr>
            </w:pPr>
            <w:r>
              <w:rPr>
                <w:rFonts w:ascii="仿宋" w:hAnsi="仿宋" w:eastAsia="仿宋"/>
                <w:sz w:val="24"/>
                <w:szCs w:val="28"/>
              </w:rPr>
              <w:t>1</w:t>
            </w:r>
            <w:r>
              <w:rPr>
                <w:rFonts w:hint="eastAsia" w:ascii="仿宋" w:hAnsi="仿宋" w:eastAsia="仿宋"/>
                <w:sz w:val="24"/>
                <w:szCs w:val="28"/>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ascii="仿宋" w:hAnsi="仿宋" w:eastAsia="仿宋"/>
                <w:sz w:val="28"/>
                <w:szCs w:val="28"/>
              </w:rPr>
              <w:t>4</w:t>
            </w:r>
          </w:p>
        </w:tc>
        <w:tc>
          <w:tcPr>
            <w:tcW w:w="1418" w:type="dxa"/>
            <w:vAlign w:val="center"/>
          </w:tcPr>
          <w:p>
            <w:pPr>
              <w:spacing w:line="440" w:lineRule="exact"/>
              <w:jc w:val="center"/>
              <w:rPr>
                <w:rFonts w:ascii="仿宋" w:hAnsi="仿宋" w:eastAsia="仿宋"/>
                <w:sz w:val="24"/>
                <w:szCs w:val="28"/>
              </w:rPr>
            </w:pPr>
            <w:r>
              <w:rPr>
                <w:rFonts w:hint="eastAsia" w:ascii="仿宋" w:hAnsi="仿宋" w:eastAsia="仿宋"/>
                <w:sz w:val="24"/>
                <w:szCs w:val="28"/>
              </w:rPr>
              <w:t>校友服务大厅</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1、电子校友卡申领</w:t>
            </w:r>
          </w:p>
          <w:p>
            <w:pPr>
              <w:spacing w:line="440" w:lineRule="exact"/>
              <w:jc w:val="left"/>
              <w:rPr>
                <w:rFonts w:ascii="仿宋" w:hAnsi="仿宋" w:eastAsia="仿宋"/>
                <w:sz w:val="24"/>
                <w:szCs w:val="28"/>
              </w:rPr>
            </w:pPr>
            <w:r>
              <w:rPr>
                <w:rFonts w:ascii="仿宋" w:hAnsi="仿宋" w:eastAsia="仿宋"/>
                <w:sz w:val="24"/>
                <w:szCs w:val="28"/>
              </w:rPr>
              <w:t>平台提供电子校友卡在线申领服务，校友在在线编辑并上传电子校友卡证件照等信息，即可在线申领电子校友卡。支持校友卡照片更换申请，后台支持校友卡卡号的自定义编辑。</w:t>
            </w:r>
          </w:p>
          <w:p>
            <w:pPr>
              <w:spacing w:line="440" w:lineRule="exact"/>
              <w:jc w:val="left"/>
              <w:rPr>
                <w:rFonts w:ascii="仿宋" w:hAnsi="仿宋" w:eastAsia="仿宋"/>
                <w:sz w:val="24"/>
                <w:szCs w:val="28"/>
              </w:rPr>
            </w:pPr>
            <w:r>
              <w:rPr>
                <w:rFonts w:ascii="仿宋" w:hAnsi="仿宋" w:eastAsia="仿宋"/>
                <w:sz w:val="24"/>
                <w:szCs w:val="28"/>
              </w:rPr>
              <w:t>2、返校预约</w:t>
            </w:r>
          </w:p>
          <w:p>
            <w:pPr>
              <w:spacing w:line="440" w:lineRule="exact"/>
              <w:jc w:val="left"/>
              <w:rPr>
                <w:rFonts w:ascii="仿宋" w:hAnsi="仿宋" w:eastAsia="仿宋"/>
                <w:sz w:val="24"/>
                <w:szCs w:val="28"/>
              </w:rPr>
            </w:pPr>
            <w:r>
              <w:rPr>
                <w:rFonts w:ascii="仿宋" w:hAnsi="仿宋" w:eastAsia="仿宋"/>
                <w:sz w:val="24"/>
                <w:szCs w:val="28"/>
              </w:rPr>
              <w:t>平台提供返校预约服务模块，校友可在线填写返校预约信息即可实现一键返校。总会管理员可对校友提交的返校信息进行审核并处理，支持返校预约信息自动分发学院管理员协同处理。支持返校预约表单的自定义配置管理，支持返校二维码核销及门禁系统对接。</w:t>
            </w:r>
          </w:p>
          <w:p>
            <w:pPr>
              <w:spacing w:line="440" w:lineRule="exact"/>
              <w:jc w:val="left"/>
              <w:rPr>
                <w:rFonts w:ascii="仿宋" w:hAnsi="仿宋" w:eastAsia="仿宋"/>
                <w:sz w:val="24"/>
                <w:szCs w:val="28"/>
              </w:rPr>
            </w:pPr>
            <w:r>
              <w:rPr>
                <w:rFonts w:ascii="仿宋" w:hAnsi="仿宋" w:eastAsia="仿宋"/>
                <w:sz w:val="24"/>
                <w:szCs w:val="28"/>
              </w:rPr>
              <w:t>3、档案查询、证书补办</w:t>
            </w:r>
          </w:p>
          <w:p>
            <w:pPr>
              <w:spacing w:line="440" w:lineRule="exact"/>
              <w:jc w:val="left"/>
              <w:rPr>
                <w:rFonts w:ascii="仿宋" w:hAnsi="仿宋" w:eastAsia="仿宋"/>
                <w:sz w:val="24"/>
                <w:szCs w:val="28"/>
              </w:rPr>
            </w:pPr>
            <w:r>
              <w:rPr>
                <w:rFonts w:ascii="仿宋" w:hAnsi="仿宋" w:eastAsia="仿宋"/>
                <w:sz w:val="24"/>
                <w:szCs w:val="28"/>
              </w:rPr>
              <w:t>平台提供档案查询和证书补办服务模块，校友可在在线申请档案查询和证书补办服务，无需线下来校办理，提升校友服务体验。支持与学校办事大厅等系统的对接集成。</w:t>
            </w:r>
          </w:p>
          <w:p>
            <w:pPr>
              <w:spacing w:line="440" w:lineRule="exact"/>
              <w:jc w:val="left"/>
              <w:rPr>
                <w:rFonts w:ascii="仿宋" w:hAnsi="仿宋" w:eastAsia="仿宋"/>
                <w:sz w:val="24"/>
                <w:szCs w:val="28"/>
              </w:rPr>
            </w:pPr>
            <w:r>
              <w:rPr>
                <w:rFonts w:ascii="仿宋" w:hAnsi="仿宋" w:eastAsia="仿宋"/>
                <w:sz w:val="24"/>
                <w:szCs w:val="28"/>
              </w:rPr>
              <w:t>4、找校友</w:t>
            </w:r>
          </w:p>
          <w:p>
            <w:pPr>
              <w:spacing w:line="440" w:lineRule="exact"/>
              <w:jc w:val="left"/>
              <w:rPr>
                <w:rFonts w:ascii="仿宋" w:hAnsi="仿宋" w:eastAsia="仿宋"/>
                <w:sz w:val="24"/>
                <w:szCs w:val="28"/>
              </w:rPr>
            </w:pPr>
            <w:r>
              <w:rPr>
                <w:rFonts w:ascii="仿宋" w:hAnsi="仿宋" w:eastAsia="仿宋"/>
                <w:sz w:val="24"/>
                <w:szCs w:val="28"/>
              </w:rPr>
              <w:t>平台提供找校友服务模块，校友可在线查询同行、同城、同学、同专业、同年级、同爱好以及附近的校友，可发起查看校友名片申请，实现校友人脉资源的对接服务。平台支持校友隐私信息保护设置，保证校友信息的安全。</w:t>
            </w:r>
          </w:p>
          <w:p>
            <w:pPr>
              <w:spacing w:line="440" w:lineRule="exact"/>
              <w:jc w:val="left"/>
              <w:rPr>
                <w:rFonts w:ascii="仿宋" w:hAnsi="仿宋" w:eastAsia="仿宋"/>
                <w:sz w:val="24"/>
                <w:szCs w:val="28"/>
              </w:rPr>
            </w:pPr>
            <w:r>
              <w:rPr>
                <w:rFonts w:ascii="仿宋" w:hAnsi="仿宋" w:eastAsia="仿宋"/>
                <w:sz w:val="24"/>
                <w:szCs w:val="28"/>
              </w:rPr>
              <w:t>5、校友互联</w:t>
            </w:r>
          </w:p>
          <w:p>
            <w:pPr>
              <w:spacing w:line="440" w:lineRule="exact"/>
              <w:jc w:val="left"/>
              <w:rPr>
                <w:rFonts w:ascii="仿宋" w:hAnsi="仿宋" w:eastAsia="仿宋"/>
                <w:sz w:val="24"/>
                <w:szCs w:val="28"/>
              </w:rPr>
            </w:pPr>
            <w:r>
              <w:rPr>
                <w:rFonts w:ascii="仿宋" w:hAnsi="仿宋" w:eastAsia="仿宋"/>
                <w:sz w:val="24"/>
                <w:szCs w:val="28"/>
              </w:rPr>
              <w:t>平台提供校友互联服务模块，校友可在线发布资源供求信息。支持资源信息的版块设置，如招聘求职、商务合作、互帮互助、寻访师生等。平台提供资源搜索和智能匹配服务，实现校友资源信息的共享和对接。</w:t>
            </w:r>
          </w:p>
          <w:p>
            <w:pPr>
              <w:spacing w:line="440" w:lineRule="exact"/>
              <w:jc w:val="left"/>
              <w:rPr>
                <w:rFonts w:ascii="仿宋" w:hAnsi="仿宋" w:eastAsia="仿宋"/>
                <w:sz w:val="24"/>
                <w:szCs w:val="28"/>
              </w:rPr>
            </w:pPr>
            <w:r>
              <w:rPr>
                <w:rFonts w:ascii="仿宋" w:hAnsi="仿宋" w:eastAsia="仿宋"/>
                <w:sz w:val="24"/>
                <w:szCs w:val="28"/>
              </w:rPr>
              <w:t>6、校友名录查询</w:t>
            </w:r>
          </w:p>
          <w:p>
            <w:pPr>
              <w:spacing w:line="440" w:lineRule="exact"/>
              <w:jc w:val="left"/>
              <w:rPr>
                <w:rFonts w:ascii="仿宋" w:hAnsi="仿宋" w:eastAsia="仿宋"/>
                <w:sz w:val="24"/>
                <w:szCs w:val="28"/>
              </w:rPr>
            </w:pPr>
            <w:r>
              <w:rPr>
                <w:rFonts w:ascii="仿宋" w:hAnsi="仿宋" w:eastAsia="仿宋"/>
                <w:sz w:val="24"/>
                <w:szCs w:val="28"/>
              </w:rPr>
              <w:t>平台提供校友名录查询服务模块，校友可根据姓名在线查询校友基础学籍信息。支持入学年份、毕业年份、专业、班级、现属学院等字段进行多条件组合查询校友名录信息。</w:t>
            </w:r>
          </w:p>
          <w:p>
            <w:pPr>
              <w:spacing w:line="440" w:lineRule="exact"/>
              <w:jc w:val="left"/>
              <w:rPr>
                <w:rFonts w:ascii="仿宋" w:hAnsi="仿宋" w:eastAsia="仿宋"/>
                <w:sz w:val="24"/>
                <w:szCs w:val="28"/>
              </w:rPr>
            </w:pPr>
            <w:r>
              <w:rPr>
                <w:rFonts w:ascii="仿宋" w:hAnsi="仿宋" w:eastAsia="仿宋"/>
                <w:sz w:val="24"/>
                <w:szCs w:val="28"/>
              </w:rPr>
              <w:t>7、生日祝福</w:t>
            </w:r>
          </w:p>
          <w:p>
            <w:pPr>
              <w:spacing w:line="440" w:lineRule="exact"/>
              <w:jc w:val="left"/>
              <w:rPr>
                <w:rFonts w:ascii="仿宋" w:hAnsi="仿宋" w:eastAsia="仿宋"/>
                <w:sz w:val="24"/>
                <w:szCs w:val="28"/>
              </w:rPr>
            </w:pPr>
            <w:r>
              <w:rPr>
                <w:rFonts w:ascii="仿宋" w:hAnsi="仿宋" w:eastAsia="仿宋"/>
                <w:sz w:val="24"/>
                <w:szCs w:val="28"/>
              </w:rPr>
              <w:t>平台提供生日祝福服务模块，校友可在线查看当日所有生日校友的滚动信息，并可在线送上我的祝福。当日生日的校友，可以收到校友送出的生日祝福提醒，并可查看送来祝福的校友列表，支持申请查看校友名片。</w:t>
            </w:r>
          </w:p>
          <w:p>
            <w:pPr>
              <w:spacing w:line="440" w:lineRule="exact"/>
              <w:jc w:val="left"/>
              <w:rPr>
                <w:rFonts w:ascii="仿宋" w:hAnsi="仿宋" w:eastAsia="仿宋"/>
                <w:sz w:val="24"/>
                <w:szCs w:val="28"/>
              </w:rPr>
            </w:pPr>
            <w:r>
              <w:rPr>
                <w:rFonts w:ascii="仿宋" w:hAnsi="仿宋" w:eastAsia="仿宋"/>
                <w:sz w:val="24"/>
                <w:szCs w:val="28"/>
              </w:rPr>
              <w:t>8、终身学习</w:t>
            </w:r>
          </w:p>
          <w:p>
            <w:pPr>
              <w:spacing w:line="440" w:lineRule="exact"/>
              <w:jc w:val="left"/>
              <w:rPr>
                <w:rFonts w:ascii="仿宋" w:hAnsi="仿宋" w:eastAsia="仿宋"/>
                <w:sz w:val="24"/>
                <w:szCs w:val="28"/>
              </w:rPr>
            </w:pPr>
            <w:r>
              <w:rPr>
                <w:rFonts w:ascii="仿宋" w:hAnsi="仿宋" w:eastAsia="仿宋"/>
                <w:sz w:val="24"/>
                <w:szCs w:val="28"/>
              </w:rPr>
              <w:t>平台提供校友终身学习服务模块，向校友分享论坛讲座、知识提升等方面的学习视频，校友可在线点播学习，帮助校友持续学习提升。视频由管理员在后台统一上传与管理，提供视频分类和评论功能，支持视频的转发分享。</w:t>
            </w:r>
          </w:p>
          <w:p>
            <w:pPr>
              <w:spacing w:line="440" w:lineRule="exact"/>
              <w:jc w:val="left"/>
              <w:rPr>
                <w:rFonts w:ascii="仿宋" w:hAnsi="仿宋" w:eastAsia="仿宋"/>
                <w:sz w:val="24"/>
                <w:szCs w:val="28"/>
              </w:rPr>
            </w:pPr>
            <w:r>
              <w:rPr>
                <w:rFonts w:ascii="仿宋" w:hAnsi="仿宋" w:eastAsia="仿宋"/>
                <w:sz w:val="24"/>
                <w:szCs w:val="28"/>
              </w:rPr>
              <w:t>9、校友期刊</w:t>
            </w:r>
          </w:p>
          <w:p>
            <w:pPr>
              <w:spacing w:line="440" w:lineRule="exact"/>
              <w:jc w:val="left"/>
              <w:rPr>
                <w:rFonts w:ascii="仿宋" w:hAnsi="仿宋" w:eastAsia="仿宋"/>
                <w:sz w:val="24"/>
                <w:szCs w:val="28"/>
              </w:rPr>
            </w:pPr>
            <w:r>
              <w:rPr>
                <w:rFonts w:ascii="仿宋" w:hAnsi="仿宋" w:eastAsia="仿宋"/>
                <w:sz w:val="24"/>
                <w:szCs w:val="28"/>
              </w:rPr>
              <w:t>平台提供校友期刊服务模块，校友可以在线阅览电子版校友期刊。提供纸质校友期刊订阅功能，校友可在线提交纸质校友期刊订阅申请，管理员可通过后台审核并处理。</w:t>
            </w:r>
          </w:p>
        </w:tc>
        <w:tc>
          <w:tcPr>
            <w:tcW w:w="788" w:type="dxa"/>
            <w:vAlign w:val="center"/>
          </w:tcPr>
          <w:p>
            <w:pPr>
              <w:jc w:val="center"/>
              <w:rPr>
                <w:rFonts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5</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校友运营应用平台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1、消息群发</w:t>
            </w:r>
          </w:p>
          <w:p>
            <w:pPr>
              <w:spacing w:line="440" w:lineRule="exact"/>
              <w:jc w:val="left"/>
              <w:rPr>
                <w:rFonts w:ascii="仿宋" w:hAnsi="仿宋" w:eastAsia="仿宋"/>
                <w:sz w:val="24"/>
                <w:szCs w:val="28"/>
              </w:rPr>
            </w:pPr>
            <w:r>
              <w:rPr>
                <w:rFonts w:ascii="仿宋" w:hAnsi="仿宋" w:eastAsia="仿宋"/>
                <w:sz w:val="24"/>
                <w:szCs w:val="28"/>
              </w:rPr>
              <w:t>平台提供消息群发运营应用工具。管理员可在平台中群发消息给用户。提供短信、邮件、微信、站内信等多种群发渠道。平台支持群发信息模板的配置，支持导入和选择各类型角色用户发送。</w:t>
            </w:r>
          </w:p>
          <w:p>
            <w:pPr>
              <w:spacing w:line="440" w:lineRule="exact"/>
              <w:jc w:val="left"/>
              <w:rPr>
                <w:rFonts w:ascii="仿宋" w:hAnsi="仿宋" w:eastAsia="仿宋"/>
                <w:sz w:val="24"/>
                <w:szCs w:val="28"/>
              </w:rPr>
            </w:pPr>
            <w:r>
              <w:rPr>
                <w:rFonts w:ascii="仿宋" w:hAnsi="仿宋" w:eastAsia="仿宋"/>
                <w:sz w:val="24"/>
                <w:szCs w:val="28"/>
              </w:rPr>
              <w:t>2、活动</w:t>
            </w:r>
          </w:p>
          <w:p>
            <w:pPr>
              <w:spacing w:line="440" w:lineRule="exact"/>
              <w:jc w:val="left"/>
              <w:rPr>
                <w:rFonts w:ascii="仿宋" w:hAnsi="仿宋" w:eastAsia="仿宋"/>
                <w:sz w:val="24"/>
                <w:szCs w:val="28"/>
              </w:rPr>
            </w:pPr>
            <w:r>
              <w:rPr>
                <w:rFonts w:ascii="仿宋" w:hAnsi="仿宋" w:eastAsia="仿宋"/>
                <w:sz w:val="24"/>
                <w:szCs w:val="28"/>
              </w:rPr>
              <w:t>（1）平台提供活动运营应用工具。管理员可在平台中发起与管理活动。活动提供报名、签到、支付、座席分配、相册、评论、互动、抽奖、打赏、现场大屏等功能。支持活动分类版块的配置。支持活动报名表单和票种的自定义配置。</w:t>
            </w:r>
          </w:p>
          <w:p>
            <w:pPr>
              <w:spacing w:line="440" w:lineRule="exact"/>
              <w:jc w:val="left"/>
              <w:rPr>
                <w:rFonts w:ascii="仿宋" w:hAnsi="仿宋" w:eastAsia="仿宋"/>
                <w:sz w:val="24"/>
                <w:szCs w:val="28"/>
              </w:rPr>
            </w:pPr>
            <w:r>
              <w:rPr>
                <w:rFonts w:ascii="仿宋" w:hAnsi="仿宋" w:eastAsia="仿宋"/>
                <w:sz w:val="24"/>
                <w:szCs w:val="28"/>
              </w:rPr>
              <w:t>（2）提供前台校友用户活动发起功能。支持活动审核，组织管理员可对本组织发起的活动进行审核处理。</w:t>
            </w:r>
          </w:p>
          <w:p>
            <w:pPr>
              <w:spacing w:line="440" w:lineRule="exact"/>
              <w:jc w:val="left"/>
              <w:rPr>
                <w:rFonts w:ascii="仿宋" w:hAnsi="仿宋" w:eastAsia="仿宋"/>
                <w:sz w:val="24"/>
                <w:szCs w:val="28"/>
              </w:rPr>
            </w:pPr>
            <w:r>
              <w:rPr>
                <w:rFonts w:ascii="仿宋" w:hAnsi="仿宋" w:eastAsia="仿宋"/>
                <w:sz w:val="24"/>
                <w:szCs w:val="28"/>
              </w:rPr>
              <w:t>3、投票</w:t>
            </w:r>
          </w:p>
          <w:p>
            <w:pPr>
              <w:spacing w:line="440" w:lineRule="exact"/>
              <w:jc w:val="left"/>
              <w:rPr>
                <w:rFonts w:ascii="仿宋" w:hAnsi="仿宋" w:eastAsia="仿宋"/>
                <w:sz w:val="24"/>
                <w:szCs w:val="28"/>
              </w:rPr>
            </w:pPr>
            <w:r>
              <w:rPr>
                <w:rFonts w:ascii="仿宋" w:hAnsi="仿宋" w:eastAsia="仿宋"/>
                <w:sz w:val="24"/>
                <w:szCs w:val="28"/>
              </w:rPr>
              <w:t>（1）平台提供投票运营应用工具，管理员可在平台中发起与管理投票活动，可查看并管理投票数据。提供投票选项、投票规则、投票页面展示的配置功能。</w:t>
            </w:r>
          </w:p>
          <w:p>
            <w:pPr>
              <w:spacing w:line="440" w:lineRule="exact"/>
              <w:jc w:val="left"/>
              <w:rPr>
                <w:rFonts w:ascii="仿宋" w:hAnsi="仿宋" w:eastAsia="仿宋"/>
                <w:sz w:val="24"/>
                <w:szCs w:val="28"/>
              </w:rPr>
            </w:pPr>
            <w:r>
              <w:rPr>
                <w:rFonts w:ascii="仿宋" w:hAnsi="仿宋" w:eastAsia="仿宋"/>
                <w:sz w:val="24"/>
                <w:szCs w:val="28"/>
              </w:rPr>
              <w:t>（2）提供前台校友用户发起投票功能。支持投票审核，组织管理员可对本组织发起的投票进行审核处理。</w:t>
            </w:r>
          </w:p>
          <w:p>
            <w:pPr>
              <w:spacing w:line="440" w:lineRule="exact"/>
              <w:jc w:val="left"/>
              <w:rPr>
                <w:rFonts w:ascii="仿宋" w:hAnsi="仿宋" w:eastAsia="仿宋"/>
                <w:sz w:val="24"/>
                <w:szCs w:val="28"/>
              </w:rPr>
            </w:pPr>
            <w:r>
              <w:rPr>
                <w:rFonts w:ascii="仿宋" w:hAnsi="仿宋" w:eastAsia="仿宋"/>
                <w:sz w:val="24"/>
                <w:szCs w:val="28"/>
              </w:rPr>
              <w:t>4、表单（问卷）</w:t>
            </w:r>
          </w:p>
          <w:p>
            <w:pPr>
              <w:spacing w:line="440" w:lineRule="exact"/>
              <w:jc w:val="left"/>
              <w:rPr>
                <w:rFonts w:ascii="仿宋" w:hAnsi="仿宋" w:eastAsia="仿宋"/>
                <w:sz w:val="24"/>
                <w:szCs w:val="28"/>
              </w:rPr>
            </w:pPr>
            <w:r>
              <w:rPr>
                <w:rFonts w:ascii="仿宋" w:hAnsi="仿宋" w:eastAsia="仿宋"/>
                <w:sz w:val="24"/>
                <w:szCs w:val="28"/>
              </w:rPr>
              <w:t xml:space="preserve">   平台提供表单（问卷）运营应用工具，管理员可在平台中发起各类在线数据收集表单或调查问卷。表单提供单选、多选、文本、图片、文件等多种题型选择，提供表单数据统计与分析功能，支持数据导出。提供表单分享配置，支持表单二维码下载。</w:t>
            </w:r>
          </w:p>
          <w:p>
            <w:pPr>
              <w:spacing w:line="440" w:lineRule="exact"/>
              <w:jc w:val="left"/>
              <w:rPr>
                <w:rFonts w:ascii="仿宋" w:hAnsi="仿宋" w:eastAsia="仿宋"/>
                <w:sz w:val="24"/>
                <w:szCs w:val="28"/>
              </w:rPr>
            </w:pPr>
            <w:r>
              <w:rPr>
                <w:rFonts w:ascii="仿宋" w:hAnsi="仿宋" w:eastAsia="仿宋"/>
                <w:sz w:val="24"/>
                <w:szCs w:val="28"/>
              </w:rPr>
              <w:t xml:space="preserve">5、图文   </w:t>
            </w:r>
          </w:p>
          <w:p>
            <w:pPr>
              <w:spacing w:line="440" w:lineRule="exact"/>
              <w:jc w:val="left"/>
              <w:rPr>
                <w:rFonts w:ascii="仿宋" w:hAnsi="仿宋" w:eastAsia="仿宋"/>
                <w:sz w:val="24"/>
                <w:szCs w:val="28"/>
              </w:rPr>
            </w:pPr>
            <w:r>
              <w:rPr>
                <w:rFonts w:ascii="仿宋" w:hAnsi="仿宋" w:eastAsia="仿宋"/>
                <w:sz w:val="24"/>
                <w:szCs w:val="28"/>
              </w:rPr>
              <w:t>平台提供图文运营应用工具，帮助校友平台运营人员快速生成微网页，方便宣传和传播。图文支持文字、图片、视频等富媒体编辑，支持与校友平台菜单的关联绑定。</w:t>
            </w:r>
          </w:p>
          <w:p>
            <w:pPr>
              <w:spacing w:line="440" w:lineRule="exact"/>
              <w:jc w:val="left"/>
              <w:rPr>
                <w:rFonts w:ascii="仿宋" w:hAnsi="仿宋" w:eastAsia="仿宋"/>
                <w:sz w:val="24"/>
                <w:szCs w:val="28"/>
              </w:rPr>
            </w:pPr>
            <w:r>
              <w:rPr>
                <w:rFonts w:ascii="仿宋" w:hAnsi="仿宋" w:eastAsia="仿宋"/>
                <w:sz w:val="24"/>
                <w:szCs w:val="28"/>
              </w:rPr>
              <w:t>6、抽奖</w:t>
            </w:r>
          </w:p>
          <w:p>
            <w:pPr>
              <w:spacing w:line="440" w:lineRule="exact"/>
              <w:jc w:val="left"/>
              <w:rPr>
                <w:rFonts w:ascii="仿宋" w:hAnsi="仿宋" w:eastAsia="仿宋"/>
                <w:sz w:val="24"/>
                <w:szCs w:val="28"/>
              </w:rPr>
            </w:pPr>
            <w:r>
              <w:rPr>
                <w:rFonts w:ascii="仿宋" w:hAnsi="仿宋" w:eastAsia="仿宋"/>
                <w:sz w:val="24"/>
                <w:szCs w:val="28"/>
              </w:rPr>
              <w:t>平台提供抽奖运营应用工具，管理员可以通过后台轻松发布抽奖活动，校友在线参与抽奖活动。提供大转盘、九宫格等抽奖形式，支持奖品、中奖率等内容的配置。抽奖次数支持条件配置。</w:t>
            </w:r>
          </w:p>
          <w:p>
            <w:pPr>
              <w:spacing w:line="440" w:lineRule="exact"/>
              <w:jc w:val="left"/>
              <w:rPr>
                <w:rFonts w:ascii="仿宋" w:hAnsi="仿宋" w:eastAsia="仿宋"/>
                <w:sz w:val="24"/>
                <w:szCs w:val="28"/>
              </w:rPr>
            </w:pPr>
            <w:r>
              <w:rPr>
                <w:rFonts w:ascii="仿宋" w:hAnsi="仿宋" w:eastAsia="仿宋"/>
                <w:sz w:val="24"/>
                <w:szCs w:val="28"/>
              </w:rPr>
              <w:t>7、卡券</w:t>
            </w:r>
          </w:p>
          <w:p>
            <w:pPr>
              <w:spacing w:line="440" w:lineRule="exact"/>
              <w:jc w:val="left"/>
              <w:rPr>
                <w:rFonts w:ascii="仿宋" w:hAnsi="仿宋" w:eastAsia="仿宋"/>
                <w:sz w:val="24"/>
                <w:szCs w:val="28"/>
              </w:rPr>
            </w:pPr>
            <w:r>
              <w:rPr>
                <w:rFonts w:ascii="仿宋" w:hAnsi="仿宋" w:eastAsia="仿宋"/>
                <w:sz w:val="24"/>
                <w:szCs w:val="28"/>
              </w:rPr>
              <w:t>（1）平台提供卡券运营应用工具，管理员可向平台用户发放各类电子卡券，校友可在个人卡包中查看进使用卡券。提供就餐券、停车券、优惠券等多种卡券类型的管理。卡券支持自动发放和手动发放二种方式。</w:t>
            </w:r>
          </w:p>
          <w:p>
            <w:pPr>
              <w:spacing w:line="440" w:lineRule="exact"/>
              <w:jc w:val="left"/>
              <w:rPr>
                <w:rFonts w:hint="eastAsia" w:ascii="仿宋" w:hAnsi="仿宋" w:eastAsia="仿宋"/>
                <w:sz w:val="24"/>
                <w:szCs w:val="28"/>
              </w:rPr>
            </w:pPr>
            <w:r>
              <w:rPr>
                <w:rFonts w:ascii="仿宋" w:hAnsi="仿宋" w:eastAsia="仿宋"/>
                <w:sz w:val="24"/>
                <w:szCs w:val="28"/>
              </w:rPr>
              <w:t>（2）提供卡券核销功能，支持用户自行核销和核销人员扫码核销，可针对各种卡券配置卡券核销人员。</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6</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校友企业服务平台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1、校企入驻</w:t>
            </w:r>
          </w:p>
          <w:p>
            <w:pPr>
              <w:spacing w:line="440" w:lineRule="exact"/>
              <w:jc w:val="left"/>
              <w:rPr>
                <w:rFonts w:ascii="仿宋" w:hAnsi="仿宋" w:eastAsia="仿宋"/>
                <w:sz w:val="24"/>
                <w:szCs w:val="28"/>
              </w:rPr>
            </w:pPr>
            <w:r>
              <w:rPr>
                <w:rFonts w:ascii="仿宋" w:hAnsi="仿宋" w:eastAsia="仿宋"/>
                <w:sz w:val="24"/>
                <w:szCs w:val="28"/>
              </w:rPr>
              <w:t>提供校友企业在线申请入驻平台服务模块，校友可以在线填写校企入驻申请信息，经总会管理员审核通过后，即成为学校认证校友企业，享受校友企业专属服务。</w:t>
            </w:r>
          </w:p>
          <w:p>
            <w:pPr>
              <w:spacing w:line="440" w:lineRule="exact"/>
              <w:jc w:val="left"/>
              <w:rPr>
                <w:rFonts w:ascii="仿宋" w:hAnsi="仿宋" w:eastAsia="仿宋"/>
                <w:sz w:val="24"/>
                <w:szCs w:val="28"/>
              </w:rPr>
            </w:pPr>
            <w:r>
              <w:rPr>
                <w:rFonts w:ascii="仿宋" w:hAnsi="仿宋" w:eastAsia="仿宋"/>
                <w:sz w:val="24"/>
                <w:szCs w:val="28"/>
              </w:rPr>
              <w:t>2、校企查询</w:t>
            </w:r>
          </w:p>
          <w:p>
            <w:pPr>
              <w:spacing w:line="440" w:lineRule="exact"/>
              <w:jc w:val="left"/>
              <w:rPr>
                <w:rFonts w:ascii="仿宋" w:hAnsi="仿宋" w:eastAsia="仿宋"/>
                <w:sz w:val="24"/>
                <w:szCs w:val="28"/>
              </w:rPr>
            </w:pPr>
            <w:r>
              <w:rPr>
                <w:rFonts w:ascii="仿宋" w:hAnsi="仿宋" w:eastAsia="仿宋"/>
                <w:sz w:val="24"/>
                <w:szCs w:val="28"/>
              </w:rPr>
              <w:t>提供校友企业查询服务模块，校友可根据校友企业名称关键字查询校友企业，也可通过行业、地区、性质、标签等筛选查询校友企业，并可查看校企主页信息。</w:t>
            </w:r>
          </w:p>
          <w:p>
            <w:pPr>
              <w:spacing w:line="440" w:lineRule="exact"/>
              <w:jc w:val="left"/>
              <w:rPr>
                <w:rFonts w:ascii="仿宋" w:hAnsi="仿宋" w:eastAsia="仿宋"/>
                <w:sz w:val="24"/>
                <w:szCs w:val="28"/>
              </w:rPr>
            </w:pPr>
            <w:r>
              <w:rPr>
                <w:rFonts w:ascii="仿宋" w:hAnsi="仿宋" w:eastAsia="仿宋"/>
                <w:sz w:val="24"/>
                <w:szCs w:val="28"/>
              </w:rPr>
              <w:t>3、校企主页</w:t>
            </w:r>
          </w:p>
          <w:p>
            <w:pPr>
              <w:spacing w:line="440" w:lineRule="exact"/>
              <w:jc w:val="left"/>
              <w:rPr>
                <w:rFonts w:ascii="仿宋" w:hAnsi="仿宋" w:eastAsia="仿宋"/>
                <w:sz w:val="24"/>
                <w:szCs w:val="28"/>
              </w:rPr>
            </w:pPr>
            <w:r>
              <w:rPr>
                <w:rFonts w:ascii="仿宋" w:hAnsi="仿宋" w:eastAsia="仿宋"/>
                <w:sz w:val="24"/>
                <w:szCs w:val="28"/>
              </w:rPr>
              <w:t>提供校企主页服务模块，包括企业简介、动态、招聘、优惠、合作、联系等模块，校友可以在线查看并关注各校友企业信息，享受校友企业优惠与合作服务。</w:t>
            </w:r>
          </w:p>
          <w:p>
            <w:pPr>
              <w:spacing w:line="440" w:lineRule="exact"/>
              <w:jc w:val="left"/>
              <w:rPr>
                <w:rFonts w:ascii="仿宋" w:hAnsi="仿宋" w:eastAsia="仿宋"/>
                <w:sz w:val="24"/>
                <w:szCs w:val="28"/>
              </w:rPr>
            </w:pPr>
            <w:r>
              <w:rPr>
                <w:rFonts w:ascii="仿宋" w:hAnsi="仿宋" w:eastAsia="仿宋"/>
                <w:sz w:val="24"/>
                <w:szCs w:val="28"/>
              </w:rPr>
              <w:t>4、企业管理</w:t>
            </w:r>
          </w:p>
          <w:p>
            <w:pPr>
              <w:spacing w:line="440" w:lineRule="exact"/>
              <w:jc w:val="left"/>
              <w:rPr>
                <w:rFonts w:ascii="仿宋" w:hAnsi="仿宋" w:eastAsia="仿宋"/>
                <w:sz w:val="24"/>
                <w:szCs w:val="28"/>
              </w:rPr>
            </w:pPr>
            <w:r>
              <w:rPr>
                <w:rFonts w:ascii="仿宋" w:hAnsi="仿宋" w:eastAsia="仿宋"/>
                <w:sz w:val="24"/>
                <w:szCs w:val="28"/>
              </w:rPr>
              <w:t>提供校友企业企业管理服务模块，校友企业管理员可通过手机端对本企业的主页信息进行更新和维护，包括招聘管理、优惠管理、合作管理、动态管理、管理员配置等管理模块，支持本企业运营数字看板展示。</w:t>
            </w:r>
          </w:p>
          <w:p>
            <w:pPr>
              <w:spacing w:line="440" w:lineRule="exact"/>
              <w:jc w:val="left"/>
              <w:rPr>
                <w:rFonts w:ascii="仿宋" w:hAnsi="仿宋" w:eastAsia="仿宋"/>
                <w:sz w:val="24"/>
                <w:szCs w:val="28"/>
              </w:rPr>
            </w:pPr>
            <w:r>
              <w:rPr>
                <w:rFonts w:ascii="仿宋" w:hAnsi="仿宋" w:eastAsia="仿宋"/>
                <w:sz w:val="24"/>
                <w:szCs w:val="28"/>
              </w:rPr>
              <w:t>5、信息审核</w:t>
            </w:r>
          </w:p>
          <w:p>
            <w:pPr>
              <w:spacing w:line="440" w:lineRule="exact"/>
              <w:jc w:val="left"/>
              <w:rPr>
                <w:rFonts w:ascii="仿宋" w:hAnsi="仿宋" w:eastAsia="仿宋"/>
                <w:sz w:val="24"/>
                <w:szCs w:val="28"/>
              </w:rPr>
            </w:pPr>
            <w:r>
              <w:rPr>
                <w:rFonts w:ascii="仿宋" w:hAnsi="仿宋" w:eastAsia="仿宋"/>
                <w:sz w:val="24"/>
                <w:szCs w:val="28"/>
              </w:rPr>
              <w:t>提供校友企业信息审核管理模块，总会管理员可通过手机对校友企业提交的信息进行审核与管理，包括校友企业入驻审核、招聘信息发布审核、商品优惠发布审核、动态信息发布审核、基本信息更新审核等，支持PC端管理。</w:t>
            </w:r>
          </w:p>
          <w:p>
            <w:pPr>
              <w:spacing w:line="440" w:lineRule="exact"/>
              <w:jc w:val="left"/>
              <w:rPr>
                <w:rFonts w:ascii="仿宋" w:hAnsi="仿宋" w:eastAsia="仿宋"/>
                <w:sz w:val="24"/>
                <w:szCs w:val="28"/>
              </w:rPr>
            </w:pPr>
            <w:r>
              <w:rPr>
                <w:rFonts w:ascii="仿宋" w:hAnsi="仿宋" w:eastAsia="仿宋"/>
                <w:sz w:val="24"/>
                <w:szCs w:val="28"/>
              </w:rPr>
              <w:t>6、校企招聘</w:t>
            </w:r>
          </w:p>
          <w:p>
            <w:pPr>
              <w:spacing w:line="440" w:lineRule="exact"/>
              <w:jc w:val="left"/>
              <w:rPr>
                <w:rFonts w:ascii="仿宋" w:hAnsi="仿宋" w:eastAsia="仿宋"/>
                <w:sz w:val="24"/>
                <w:szCs w:val="28"/>
              </w:rPr>
            </w:pPr>
            <w:r>
              <w:rPr>
                <w:rFonts w:ascii="仿宋" w:hAnsi="仿宋" w:eastAsia="仿宋"/>
                <w:sz w:val="24"/>
                <w:szCs w:val="28"/>
              </w:rPr>
              <w:t>提供校企招聘服务模块，校友可通过该模块查询所有校友企业发布的招聘岗位信息，并可在线投递简历。支持岗位信息分享转发。</w:t>
            </w:r>
          </w:p>
          <w:p>
            <w:pPr>
              <w:spacing w:line="440" w:lineRule="exact"/>
              <w:jc w:val="left"/>
              <w:rPr>
                <w:rFonts w:ascii="仿宋" w:hAnsi="仿宋" w:eastAsia="仿宋"/>
                <w:sz w:val="24"/>
                <w:szCs w:val="28"/>
              </w:rPr>
            </w:pPr>
            <w:r>
              <w:rPr>
                <w:rFonts w:ascii="仿宋" w:hAnsi="仿宋" w:eastAsia="仿宋"/>
                <w:sz w:val="24"/>
                <w:szCs w:val="28"/>
              </w:rPr>
              <w:t>7、校企集市</w:t>
            </w:r>
          </w:p>
          <w:p>
            <w:pPr>
              <w:spacing w:line="440" w:lineRule="exact"/>
              <w:jc w:val="left"/>
              <w:rPr>
                <w:rFonts w:ascii="仿宋" w:hAnsi="仿宋" w:eastAsia="仿宋"/>
                <w:sz w:val="24"/>
                <w:szCs w:val="28"/>
              </w:rPr>
            </w:pPr>
            <w:r>
              <w:rPr>
                <w:rFonts w:ascii="仿宋" w:hAnsi="仿宋" w:eastAsia="仿宋"/>
                <w:sz w:val="24"/>
                <w:szCs w:val="28"/>
              </w:rPr>
              <w:t>提供校企集市服务模块，校友可通过该模块查询所有校友企业发布的商品与服务优惠信息，并可联系合作或购买。支持在线私聊和一键拨号功能。</w:t>
            </w:r>
          </w:p>
          <w:p>
            <w:pPr>
              <w:spacing w:line="440" w:lineRule="exact"/>
              <w:jc w:val="left"/>
              <w:rPr>
                <w:rFonts w:ascii="仿宋" w:hAnsi="仿宋" w:eastAsia="仿宋"/>
                <w:sz w:val="24"/>
                <w:szCs w:val="28"/>
              </w:rPr>
            </w:pPr>
            <w:r>
              <w:rPr>
                <w:rFonts w:ascii="仿宋" w:hAnsi="仿宋" w:eastAsia="仿宋"/>
                <w:sz w:val="24"/>
                <w:szCs w:val="28"/>
              </w:rPr>
              <w:t>8、校企合作</w:t>
            </w:r>
          </w:p>
          <w:p>
            <w:pPr>
              <w:spacing w:line="440" w:lineRule="exact"/>
              <w:jc w:val="left"/>
              <w:rPr>
                <w:rFonts w:ascii="仿宋" w:hAnsi="仿宋" w:eastAsia="仿宋"/>
                <w:sz w:val="24"/>
                <w:szCs w:val="28"/>
              </w:rPr>
            </w:pPr>
            <w:r>
              <w:rPr>
                <w:rFonts w:ascii="仿宋" w:hAnsi="仿宋" w:eastAsia="仿宋"/>
                <w:sz w:val="24"/>
                <w:szCs w:val="28"/>
              </w:rPr>
              <w:t>提供校友合作服务模块，校友可通过该模块查询所有校友企业发布的商务合作信息，并可联系合作对接。支持在线私聊和一键拨号功能。</w:t>
            </w:r>
          </w:p>
          <w:p>
            <w:pPr>
              <w:spacing w:line="440" w:lineRule="exact"/>
              <w:jc w:val="left"/>
              <w:rPr>
                <w:rFonts w:ascii="仿宋" w:hAnsi="仿宋" w:eastAsia="仿宋"/>
                <w:sz w:val="24"/>
                <w:szCs w:val="28"/>
              </w:rPr>
            </w:pPr>
            <w:r>
              <w:rPr>
                <w:rFonts w:ascii="仿宋" w:hAnsi="仿宋" w:eastAsia="仿宋"/>
                <w:sz w:val="24"/>
                <w:szCs w:val="28"/>
              </w:rPr>
              <w:t>9、校企运营管理</w:t>
            </w:r>
          </w:p>
          <w:p>
            <w:pPr>
              <w:spacing w:line="440" w:lineRule="exact"/>
              <w:jc w:val="left"/>
              <w:rPr>
                <w:rFonts w:hint="eastAsia" w:ascii="仿宋" w:hAnsi="仿宋" w:eastAsia="仿宋"/>
                <w:sz w:val="24"/>
                <w:szCs w:val="28"/>
              </w:rPr>
            </w:pPr>
            <w:r>
              <w:rPr>
                <w:rFonts w:ascii="仿宋" w:hAnsi="仿宋" w:eastAsia="仿宋"/>
                <w:sz w:val="24"/>
                <w:szCs w:val="28"/>
              </w:rPr>
              <w:t>提供校友企业运营管理模块，校领导或总会运营管理人员可手机端查询校友企业信息，包括基本信息、联系人、动态信息、联络信息、捐赠信息、校企主页等内容模块。支持PC端后台查询与信息管理。</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7</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校友在线捐赠平台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1、项目管理</w:t>
            </w:r>
          </w:p>
          <w:p>
            <w:pPr>
              <w:spacing w:line="440" w:lineRule="exact"/>
              <w:jc w:val="left"/>
              <w:rPr>
                <w:rFonts w:ascii="仿宋" w:hAnsi="仿宋" w:eastAsia="仿宋"/>
                <w:sz w:val="24"/>
                <w:szCs w:val="28"/>
              </w:rPr>
            </w:pPr>
            <w:r>
              <w:rPr>
                <w:rFonts w:ascii="仿宋" w:hAnsi="仿宋" w:eastAsia="仿宋"/>
                <w:sz w:val="24"/>
                <w:szCs w:val="28"/>
              </w:rPr>
              <w:t>平台提供筹款项目的发布与管理功能，包括普通项目和冠名项目的管理。项目支持分类和标签的管理。支持捐赠表单的自定义配置管理。</w:t>
            </w:r>
          </w:p>
          <w:p>
            <w:pPr>
              <w:spacing w:line="440" w:lineRule="exact"/>
              <w:jc w:val="left"/>
              <w:rPr>
                <w:rFonts w:ascii="仿宋" w:hAnsi="仿宋" w:eastAsia="仿宋"/>
                <w:sz w:val="24"/>
                <w:szCs w:val="28"/>
              </w:rPr>
            </w:pPr>
            <w:r>
              <w:rPr>
                <w:rFonts w:ascii="仿宋" w:hAnsi="仿宋" w:eastAsia="仿宋"/>
                <w:sz w:val="24"/>
                <w:szCs w:val="28"/>
              </w:rPr>
              <w:t>2、证书管理</w:t>
            </w:r>
          </w:p>
          <w:p>
            <w:pPr>
              <w:spacing w:line="440" w:lineRule="exact"/>
              <w:jc w:val="left"/>
              <w:rPr>
                <w:rFonts w:ascii="仿宋" w:hAnsi="仿宋" w:eastAsia="仿宋"/>
                <w:sz w:val="24"/>
                <w:szCs w:val="28"/>
              </w:rPr>
            </w:pPr>
            <w:r>
              <w:rPr>
                <w:rFonts w:ascii="仿宋" w:hAnsi="仿宋" w:eastAsia="仿宋"/>
                <w:sz w:val="24"/>
                <w:szCs w:val="28"/>
              </w:rPr>
              <w:t>平台提供捐赠证书管理功能，包括电子证书和纸质证书的管理。提供电子证书模板的自定义配置管理，支持可视化配置。</w:t>
            </w:r>
          </w:p>
          <w:p>
            <w:pPr>
              <w:spacing w:line="440" w:lineRule="exact"/>
              <w:jc w:val="left"/>
              <w:rPr>
                <w:rFonts w:ascii="仿宋" w:hAnsi="仿宋" w:eastAsia="仿宋"/>
                <w:sz w:val="24"/>
                <w:szCs w:val="28"/>
              </w:rPr>
            </w:pPr>
            <w:r>
              <w:rPr>
                <w:rFonts w:ascii="仿宋" w:hAnsi="仿宋" w:eastAsia="仿宋"/>
                <w:sz w:val="24"/>
                <w:szCs w:val="28"/>
              </w:rPr>
              <w:t>3、票据管理</w:t>
            </w:r>
          </w:p>
          <w:p>
            <w:pPr>
              <w:spacing w:line="440" w:lineRule="exact"/>
              <w:jc w:val="left"/>
              <w:rPr>
                <w:rFonts w:ascii="仿宋" w:hAnsi="仿宋" w:eastAsia="仿宋"/>
                <w:sz w:val="24"/>
                <w:szCs w:val="28"/>
              </w:rPr>
            </w:pPr>
            <w:r>
              <w:rPr>
                <w:rFonts w:ascii="仿宋" w:hAnsi="仿宋" w:eastAsia="仿宋"/>
                <w:sz w:val="24"/>
                <w:szCs w:val="28"/>
              </w:rPr>
              <w:t>平台提供捐赠票据的统一管理，支持待开票、待发件、待自提、已发件、已自提等票据状态的处理。支持批量导入更改票据状态。</w:t>
            </w:r>
          </w:p>
          <w:p>
            <w:pPr>
              <w:spacing w:line="440" w:lineRule="exact"/>
              <w:jc w:val="left"/>
              <w:rPr>
                <w:rFonts w:ascii="仿宋" w:hAnsi="仿宋" w:eastAsia="仿宋"/>
                <w:sz w:val="24"/>
                <w:szCs w:val="28"/>
              </w:rPr>
            </w:pPr>
            <w:r>
              <w:rPr>
                <w:rFonts w:ascii="仿宋" w:hAnsi="仿宋" w:eastAsia="仿宋"/>
                <w:sz w:val="24"/>
                <w:szCs w:val="28"/>
              </w:rPr>
              <w:t>4、奖项管理</w:t>
            </w:r>
          </w:p>
          <w:p>
            <w:pPr>
              <w:spacing w:line="440" w:lineRule="exact"/>
              <w:jc w:val="left"/>
              <w:rPr>
                <w:rFonts w:ascii="仿宋" w:hAnsi="仿宋" w:eastAsia="仿宋"/>
                <w:sz w:val="24"/>
                <w:szCs w:val="28"/>
              </w:rPr>
            </w:pPr>
            <w:r>
              <w:rPr>
                <w:rFonts w:ascii="仿宋" w:hAnsi="仿宋" w:eastAsia="仿宋"/>
                <w:sz w:val="24"/>
                <w:szCs w:val="28"/>
              </w:rPr>
              <w:t>平台提供捐赠奖项的新增与管理功能，对满足设定条件的捐赠用户自动发放电子奖项。奖项支持捐赠总额、单笔捐赠额、捐赠次数、一起捐人数、参与项目数等多个维度进行配置。</w:t>
            </w:r>
          </w:p>
          <w:p>
            <w:pPr>
              <w:spacing w:line="440" w:lineRule="exact"/>
              <w:jc w:val="left"/>
              <w:rPr>
                <w:rFonts w:ascii="仿宋" w:hAnsi="仿宋" w:eastAsia="仿宋"/>
                <w:sz w:val="24"/>
                <w:szCs w:val="28"/>
              </w:rPr>
            </w:pPr>
            <w:r>
              <w:rPr>
                <w:rFonts w:ascii="仿宋" w:hAnsi="仿宋" w:eastAsia="仿宋"/>
                <w:sz w:val="24"/>
                <w:szCs w:val="28"/>
              </w:rPr>
              <w:t>5、支付管理</w:t>
            </w:r>
          </w:p>
          <w:p>
            <w:pPr>
              <w:spacing w:line="440" w:lineRule="exact"/>
              <w:jc w:val="left"/>
              <w:rPr>
                <w:rFonts w:ascii="仿宋" w:hAnsi="仿宋" w:eastAsia="仿宋"/>
                <w:sz w:val="24"/>
                <w:szCs w:val="28"/>
              </w:rPr>
            </w:pPr>
            <w:r>
              <w:rPr>
                <w:rFonts w:ascii="仿宋" w:hAnsi="仿宋" w:eastAsia="仿宋"/>
                <w:sz w:val="24"/>
                <w:szCs w:val="28"/>
              </w:rPr>
              <w:t>平台支持微信支付、支付宝、Paypal、银联等主流第三方支付平台的对接，满足全球校友线上捐赠需求。</w:t>
            </w:r>
          </w:p>
          <w:p>
            <w:pPr>
              <w:spacing w:line="440" w:lineRule="exact"/>
              <w:jc w:val="left"/>
              <w:rPr>
                <w:rFonts w:ascii="仿宋" w:hAnsi="仿宋" w:eastAsia="仿宋"/>
                <w:sz w:val="24"/>
                <w:szCs w:val="28"/>
              </w:rPr>
            </w:pPr>
            <w:r>
              <w:rPr>
                <w:rFonts w:ascii="仿宋" w:hAnsi="仿宋" w:eastAsia="仿宋"/>
                <w:sz w:val="24"/>
                <w:szCs w:val="28"/>
              </w:rPr>
              <w:t>6、用户管理</w:t>
            </w:r>
          </w:p>
          <w:p>
            <w:pPr>
              <w:spacing w:line="440" w:lineRule="exact"/>
              <w:jc w:val="left"/>
              <w:rPr>
                <w:rFonts w:ascii="仿宋" w:hAnsi="仿宋" w:eastAsia="仿宋"/>
                <w:sz w:val="24"/>
                <w:szCs w:val="28"/>
              </w:rPr>
            </w:pPr>
            <w:r>
              <w:rPr>
                <w:rFonts w:ascii="仿宋" w:hAnsi="仿宋" w:eastAsia="仿宋"/>
                <w:sz w:val="24"/>
                <w:szCs w:val="28"/>
              </w:rPr>
              <w:t>平台提供捐赠用户管理功能，包括个人用户和团体用户。支持用户信息与校友数据库的信息同步。</w:t>
            </w:r>
          </w:p>
          <w:p>
            <w:pPr>
              <w:spacing w:line="440" w:lineRule="exact"/>
              <w:jc w:val="left"/>
              <w:rPr>
                <w:rFonts w:ascii="仿宋" w:hAnsi="仿宋" w:eastAsia="仿宋"/>
                <w:sz w:val="24"/>
                <w:szCs w:val="28"/>
              </w:rPr>
            </w:pPr>
            <w:r>
              <w:rPr>
                <w:rFonts w:ascii="仿宋" w:hAnsi="仿宋" w:eastAsia="仿宋"/>
                <w:sz w:val="24"/>
                <w:szCs w:val="28"/>
              </w:rPr>
              <w:t>7、捐赠名录</w:t>
            </w:r>
          </w:p>
          <w:p>
            <w:pPr>
              <w:spacing w:line="440" w:lineRule="exact"/>
              <w:jc w:val="left"/>
              <w:rPr>
                <w:rFonts w:ascii="仿宋" w:hAnsi="仿宋" w:eastAsia="仿宋"/>
                <w:sz w:val="24"/>
                <w:szCs w:val="28"/>
              </w:rPr>
            </w:pPr>
            <w:r>
              <w:rPr>
                <w:rFonts w:ascii="仿宋" w:hAnsi="仿宋" w:eastAsia="仿宋"/>
                <w:sz w:val="24"/>
                <w:szCs w:val="28"/>
              </w:rPr>
              <w:t>平台提供捐赠名录管理，管理员可以查看平台所有捐赠明细信息，可根据捐赠项目、捐赠来源、支付方式等字段信息筛选，并支持导出。</w:t>
            </w:r>
          </w:p>
          <w:p>
            <w:pPr>
              <w:spacing w:line="440" w:lineRule="exact"/>
              <w:jc w:val="left"/>
              <w:rPr>
                <w:rFonts w:ascii="仿宋" w:hAnsi="仿宋" w:eastAsia="仿宋"/>
                <w:sz w:val="24"/>
                <w:szCs w:val="28"/>
              </w:rPr>
            </w:pPr>
            <w:r>
              <w:rPr>
                <w:rFonts w:ascii="仿宋" w:hAnsi="仿宋" w:eastAsia="仿宋"/>
                <w:sz w:val="24"/>
                <w:szCs w:val="28"/>
              </w:rPr>
              <w:t>8、财务对账</w:t>
            </w:r>
          </w:p>
          <w:p>
            <w:pPr>
              <w:spacing w:line="440" w:lineRule="exact"/>
              <w:jc w:val="left"/>
              <w:rPr>
                <w:rFonts w:ascii="仿宋" w:hAnsi="仿宋" w:eastAsia="仿宋"/>
                <w:sz w:val="24"/>
                <w:szCs w:val="28"/>
              </w:rPr>
            </w:pPr>
            <w:r>
              <w:rPr>
                <w:rFonts w:ascii="仿宋" w:hAnsi="仿宋" w:eastAsia="仿宋"/>
                <w:sz w:val="24"/>
                <w:szCs w:val="28"/>
              </w:rPr>
              <w:t>平台提供与第三方支付平台自动对账功能，保证后台捐赠订单金额与各第三方支付平台金额的一致，及时处理漏单等情况。</w:t>
            </w:r>
          </w:p>
          <w:p>
            <w:pPr>
              <w:spacing w:line="440" w:lineRule="exact"/>
              <w:jc w:val="left"/>
              <w:rPr>
                <w:rFonts w:ascii="仿宋" w:hAnsi="仿宋" w:eastAsia="仿宋"/>
                <w:sz w:val="24"/>
                <w:szCs w:val="28"/>
              </w:rPr>
            </w:pPr>
            <w:r>
              <w:rPr>
                <w:rFonts w:ascii="仿宋" w:hAnsi="仿宋" w:eastAsia="仿宋"/>
                <w:sz w:val="24"/>
                <w:szCs w:val="28"/>
              </w:rPr>
              <w:t>9、统计分析</w:t>
            </w:r>
          </w:p>
          <w:p>
            <w:pPr>
              <w:spacing w:line="440" w:lineRule="exact"/>
              <w:jc w:val="left"/>
              <w:rPr>
                <w:rFonts w:ascii="仿宋" w:hAnsi="仿宋" w:eastAsia="仿宋"/>
                <w:sz w:val="24"/>
                <w:szCs w:val="28"/>
              </w:rPr>
            </w:pPr>
            <w:r>
              <w:rPr>
                <w:rFonts w:ascii="仿宋" w:hAnsi="仿宋" w:eastAsia="仿宋"/>
                <w:sz w:val="24"/>
                <w:szCs w:val="28"/>
              </w:rPr>
              <w:t>平台提供捐赠数据统计与分析功能，包括项目数据、捐款数据、一起捐数据、捐赠用户数据、转化率分析等数据的统计与分析。支持可视化图表展示，并支持统计数据导出。</w:t>
            </w:r>
          </w:p>
          <w:p>
            <w:pPr>
              <w:spacing w:line="440" w:lineRule="exact"/>
              <w:jc w:val="left"/>
              <w:rPr>
                <w:rFonts w:ascii="仿宋" w:hAnsi="仿宋" w:eastAsia="仿宋"/>
                <w:sz w:val="24"/>
                <w:szCs w:val="28"/>
              </w:rPr>
            </w:pPr>
            <w:r>
              <w:rPr>
                <w:rFonts w:ascii="仿宋" w:hAnsi="仿宋" w:eastAsia="仿宋"/>
                <w:sz w:val="24"/>
                <w:szCs w:val="28"/>
              </w:rPr>
              <w:t>10、移动端在线捐赠平台</w:t>
            </w:r>
          </w:p>
          <w:p>
            <w:pPr>
              <w:spacing w:line="440" w:lineRule="exact"/>
              <w:jc w:val="left"/>
              <w:rPr>
                <w:rFonts w:ascii="仿宋" w:hAnsi="仿宋" w:eastAsia="仿宋"/>
                <w:sz w:val="24"/>
                <w:szCs w:val="28"/>
              </w:rPr>
            </w:pPr>
            <w:r>
              <w:rPr>
                <w:rFonts w:ascii="仿宋" w:hAnsi="仿宋" w:eastAsia="仿宋"/>
                <w:sz w:val="24"/>
                <w:szCs w:val="28"/>
              </w:rPr>
              <w:t>（1）提供微信手机端在线捐赠平台，用户可通过手机进行筹款项目的在线捐赠。</w:t>
            </w:r>
          </w:p>
          <w:p>
            <w:pPr>
              <w:spacing w:line="440" w:lineRule="exact"/>
              <w:jc w:val="left"/>
              <w:rPr>
                <w:rFonts w:ascii="仿宋" w:hAnsi="仿宋" w:eastAsia="仿宋"/>
                <w:sz w:val="24"/>
                <w:szCs w:val="28"/>
              </w:rPr>
            </w:pPr>
            <w:r>
              <w:rPr>
                <w:rFonts w:ascii="仿宋" w:hAnsi="仿宋" w:eastAsia="仿宋"/>
                <w:sz w:val="24"/>
                <w:szCs w:val="28"/>
              </w:rPr>
              <w:t>（2）平台提供通知公告、捐赠名录、捐赠鸣谢、信息公开、基金会介绍、新闻动态、常见问题、客服中心等栏目菜单的设置。</w:t>
            </w:r>
          </w:p>
          <w:p>
            <w:pPr>
              <w:spacing w:line="440" w:lineRule="exact"/>
              <w:jc w:val="left"/>
              <w:rPr>
                <w:rFonts w:ascii="仿宋" w:hAnsi="仿宋" w:eastAsia="仿宋"/>
                <w:sz w:val="24"/>
                <w:szCs w:val="28"/>
              </w:rPr>
            </w:pPr>
            <w:r>
              <w:rPr>
                <w:rFonts w:ascii="仿宋" w:hAnsi="仿宋" w:eastAsia="仿宋"/>
                <w:sz w:val="24"/>
                <w:szCs w:val="28"/>
              </w:rPr>
              <w:t>（3）平台提供普通筹款项目和冠名筹款项目的在线捐赠，支持项目详情、捐赠名录、一起捐、项目进展、项目留言等信息的展示。项目支持个人直捐和邀请好友一起捐等捐赠方式， 捐赠成功自动生成电子捐赠证书、捐赠奖项等。</w:t>
            </w:r>
          </w:p>
          <w:p>
            <w:pPr>
              <w:spacing w:line="440" w:lineRule="exact"/>
              <w:jc w:val="left"/>
              <w:rPr>
                <w:rFonts w:hint="eastAsia" w:ascii="仿宋" w:hAnsi="仿宋" w:eastAsia="仿宋"/>
                <w:sz w:val="24"/>
                <w:szCs w:val="28"/>
              </w:rPr>
            </w:pPr>
            <w:r>
              <w:rPr>
                <w:rFonts w:ascii="仿宋" w:hAnsi="仿宋" w:eastAsia="仿宋"/>
                <w:sz w:val="24"/>
                <w:szCs w:val="28"/>
              </w:rPr>
              <w:t>（4）平台提供个人中心模块，包括个人捐赠信息、我的捐赠、我的一起捐、我的冠名、我的证书、我的积分、我的奖项等功能。</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8</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校友数字地图</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1、移动端数据可视化决策平台</w:t>
            </w:r>
          </w:p>
          <w:p>
            <w:pPr>
              <w:spacing w:line="440" w:lineRule="exact"/>
              <w:jc w:val="left"/>
              <w:rPr>
                <w:rFonts w:ascii="仿宋" w:hAnsi="仿宋" w:eastAsia="仿宋"/>
                <w:sz w:val="24"/>
                <w:szCs w:val="28"/>
              </w:rPr>
            </w:pPr>
            <w:r>
              <w:rPr>
                <w:rFonts w:ascii="仿宋" w:hAnsi="仿宋" w:eastAsia="仿宋"/>
                <w:sz w:val="24"/>
                <w:szCs w:val="28"/>
              </w:rPr>
              <w:t>（1）校友会数据可视化平台：提供校友平台运营数据统计与分析，包括总体运营概况、校友数据库、校友认证、校友组织等子版块。总体运营概况包括各平台核心数据实时统计，还包括今日访问/新增用户、用户分布、学院校友注册率排名、校友组织活跃度排名、热门应用排名、活跃校友排名等可视化图表分析。平台还需提供校友数据库、校友认证、校友组织等子版块的详细数据统计及全面的可视化图表分析。</w:t>
            </w:r>
          </w:p>
          <w:p>
            <w:pPr>
              <w:spacing w:line="440" w:lineRule="exact"/>
              <w:jc w:val="left"/>
              <w:rPr>
                <w:rFonts w:ascii="仿宋" w:hAnsi="仿宋" w:eastAsia="仿宋"/>
                <w:sz w:val="24"/>
                <w:szCs w:val="28"/>
              </w:rPr>
            </w:pPr>
            <w:r>
              <w:rPr>
                <w:rFonts w:ascii="仿宋" w:hAnsi="仿宋" w:eastAsia="仿宋"/>
                <w:sz w:val="24"/>
                <w:szCs w:val="28"/>
              </w:rPr>
              <w:t>（2）在线捐赠数据可视化平台：提供在线捐赠数据看板，包括捐赠金额、一起捐、捐赠用户、捐赠项目等数据统计。还需提供校友捐赠率排名、学院捐赠人数排名等可视化图表分析。</w:t>
            </w:r>
          </w:p>
          <w:p>
            <w:pPr>
              <w:spacing w:line="440" w:lineRule="exact"/>
              <w:jc w:val="left"/>
              <w:rPr>
                <w:rFonts w:ascii="仿宋" w:hAnsi="仿宋" w:eastAsia="仿宋"/>
                <w:sz w:val="24"/>
                <w:szCs w:val="28"/>
              </w:rPr>
            </w:pPr>
            <w:r>
              <w:rPr>
                <w:rFonts w:ascii="仿宋" w:hAnsi="仿宋" w:eastAsia="仿宋"/>
                <w:sz w:val="24"/>
                <w:szCs w:val="28"/>
              </w:rPr>
              <w:t>（3）校友查询：提供校友信息查询功能，支持多条件组合查询。校友信息详情包括基本信息、学籍信息、工作信息、互动信息、联络记录、同班同学、档案照片、档案文件等多维度详情信息。支持常用场景查询，包括重点校友、爱心校友、附近校友、已认证校友等快捷查询。</w:t>
            </w:r>
          </w:p>
          <w:p>
            <w:pPr>
              <w:spacing w:line="440" w:lineRule="exact"/>
              <w:jc w:val="left"/>
              <w:rPr>
                <w:rFonts w:ascii="仿宋" w:hAnsi="仿宋" w:eastAsia="仿宋"/>
                <w:sz w:val="24"/>
                <w:szCs w:val="28"/>
              </w:rPr>
            </w:pPr>
            <w:r>
              <w:rPr>
                <w:rFonts w:ascii="仿宋" w:hAnsi="仿宋" w:eastAsia="仿宋"/>
                <w:sz w:val="24"/>
                <w:szCs w:val="28"/>
              </w:rPr>
              <w:t>（4）校友会查询：提供校友会查询功能，支持地图分布和列表展示二种视图查看，支持院系、地方、行业等组织类型筛选查询。校友会详情包括校友会简介、负责人信息、成员信息等内容版块。提供校友会负责人统一查询功能，可根据负责人姓名或组织名称快速查询负责人信息。</w:t>
            </w:r>
          </w:p>
          <w:p>
            <w:pPr>
              <w:spacing w:line="440" w:lineRule="exact"/>
              <w:jc w:val="left"/>
              <w:rPr>
                <w:rFonts w:ascii="仿宋" w:hAnsi="仿宋" w:eastAsia="仿宋"/>
                <w:sz w:val="24"/>
                <w:szCs w:val="28"/>
              </w:rPr>
            </w:pPr>
            <w:r>
              <w:rPr>
                <w:rFonts w:ascii="仿宋" w:hAnsi="仿宋" w:eastAsia="仿宋"/>
                <w:sz w:val="24"/>
                <w:szCs w:val="28"/>
              </w:rPr>
              <w:t>（5）校友企业查询：提供校友企业查询功能，包括本地校友企业、本地爱心企业、入驻校友企业三个查询版块。各版块支持企业名称模糊查询，支持所在地、企业性质、企业规模、所属行业等字段筛选查询。校友企业详情包括企业基本信息、概要、联系人、追踪、联络、捐赠等内容版块。</w:t>
            </w:r>
          </w:p>
          <w:p>
            <w:pPr>
              <w:spacing w:line="440" w:lineRule="exact"/>
              <w:jc w:val="left"/>
              <w:rPr>
                <w:rFonts w:ascii="仿宋" w:hAnsi="仿宋" w:eastAsia="仿宋"/>
                <w:sz w:val="24"/>
                <w:szCs w:val="28"/>
              </w:rPr>
            </w:pPr>
            <w:r>
              <w:rPr>
                <w:rFonts w:ascii="仿宋" w:hAnsi="仿宋" w:eastAsia="仿宋"/>
                <w:sz w:val="24"/>
                <w:szCs w:val="28"/>
              </w:rPr>
              <w:t>2、PC端数据可视化决策平台（数据大屏）</w:t>
            </w:r>
          </w:p>
          <w:p>
            <w:pPr>
              <w:spacing w:line="440" w:lineRule="exact"/>
              <w:jc w:val="left"/>
              <w:rPr>
                <w:rFonts w:hint="eastAsia" w:ascii="仿宋" w:hAnsi="仿宋" w:eastAsia="仿宋"/>
                <w:sz w:val="24"/>
                <w:szCs w:val="28"/>
              </w:rPr>
            </w:pPr>
            <w:r>
              <w:rPr>
                <w:rFonts w:ascii="仿宋" w:hAnsi="仿宋" w:eastAsia="仿宋"/>
                <w:sz w:val="24"/>
                <w:szCs w:val="28"/>
              </w:rPr>
              <w:t>提供PC端数据可视化决策平台（数据大屏），平台包括校友会数据大屏、校友组织数据大屏、在线捐赠数据大屏等。平台支持大屏的自动适配展示，并可根据学校需求进行数据大屏模板扩展。</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9</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校友门户管理平台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1、校友会网站</w:t>
            </w:r>
          </w:p>
          <w:p>
            <w:pPr>
              <w:spacing w:line="440" w:lineRule="exact"/>
              <w:jc w:val="left"/>
              <w:rPr>
                <w:rFonts w:ascii="仿宋" w:hAnsi="仿宋" w:eastAsia="仿宋"/>
                <w:sz w:val="24"/>
                <w:szCs w:val="28"/>
              </w:rPr>
            </w:pPr>
            <w:r>
              <w:rPr>
                <w:rFonts w:ascii="仿宋" w:hAnsi="仿宋" w:eastAsia="仿宋"/>
                <w:sz w:val="24"/>
                <w:szCs w:val="28"/>
              </w:rPr>
              <w:t>建设PC端校友会和基金会二合一网站，栏目包括首页、部门介绍、新闻资讯、校友组织、校友活动、校友服务、校友企业、教育基金会、下载专区等内容。</w:t>
            </w:r>
          </w:p>
          <w:p>
            <w:pPr>
              <w:spacing w:line="440" w:lineRule="exact"/>
              <w:jc w:val="left"/>
              <w:rPr>
                <w:rFonts w:ascii="仿宋" w:hAnsi="仿宋" w:eastAsia="仿宋"/>
                <w:sz w:val="24"/>
                <w:szCs w:val="28"/>
              </w:rPr>
            </w:pPr>
            <w:r>
              <w:rPr>
                <w:rFonts w:ascii="仿宋" w:hAnsi="仿宋" w:eastAsia="仿宋"/>
                <w:sz w:val="24"/>
                <w:szCs w:val="28"/>
              </w:rPr>
              <w:t>2、内容管理</w:t>
            </w:r>
          </w:p>
          <w:p>
            <w:pPr>
              <w:spacing w:line="440" w:lineRule="exact"/>
              <w:jc w:val="left"/>
              <w:rPr>
                <w:rFonts w:ascii="仿宋" w:hAnsi="仿宋" w:eastAsia="仿宋"/>
                <w:sz w:val="24"/>
                <w:szCs w:val="28"/>
              </w:rPr>
            </w:pPr>
            <w:r>
              <w:rPr>
                <w:rFonts w:ascii="仿宋" w:hAnsi="仿宋" w:eastAsia="仿宋"/>
                <w:sz w:val="24"/>
                <w:szCs w:val="28"/>
              </w:rPr>
              <w:t>提供网站内容的发布与管理功能，支持所见即所得的可视化编辑。兼容主流h5编辑器。支持推荐、头条、置顶等属性配置。支持word导入编辑，支持附件上传功能。支持内容评论功能，用户评论支持先审后发。</w:t>
            </w:r>
          </w:p>
          <w:p>
            <w:pPr>
              <w:spacing w:line="440" w:lineRule="exact"/>
              <w:jc w:val="left"/>
              <w:rPr>
                <w:rFonts w:ascii="仿宋" w:hAnsi="仿宋" w:eastAsia="仿宋"/>
                <w:sz w:val="24"/>
                <w:szCs w:val="28"/>
              </w:rPr>
            </w:pPr>
            <w:r>
              <w:rPr>
                <w:rFonts w:ascii="仿宋" w:hAnsi="仿宋" w:eastAsia="仿宋"/>
                <w:sz w:val="24"/>
                <w:szCs w:val="28"/>
              </w:rPr>
              <w:t>3、分会投稿</w:t>
            </w:r>
          </w:p>
          <w:p>
            <w:pPr>
              <w:spacing w:line="440" w:lineRule="exact"/>
              <w:jc w:val="left"/>
              <w:rPr>
                <w:rFonts w:ascii="仿宋" w:hAnsi="仿宋" w:eastAsia="仿宋"/>
                <w:sz w:val="24"/>
                <w:szCs w:val="28"/>
              </w:rPr>
            </w:pPr>
            <w:r>
              <w:rPr>
                <w:rFonts w:ascii="仿宋" w:hAnsi="仿宋" w:eastAsia="仿宋"/>
                <w:sz w:val="24"/>
                <w:szCs w:val="28"/>
              </w:rPr>
              <w:t>提供分会投稿管理功能，总会管理员可以查看所有分会的投稿内容，总会管理员可以对分会投稿内容进行审核，审核通过的投稿可一键这发布到校友门户上。</w:t>
            </w:r>
          </w:p>
          <w:p>
            <w:pPr>
              <w:spacing w:line="440" w:lineRule="exact"/>
              <w:jc w:val="left"/>
              <w:rPr>
                <w:rFonts w:ascii="仿宋" w:hAnsi="仿宋" w:eastAsia="仿宋"/>
                <w:sz w:val="24"/>
                <w:szCs w:val="28"/>
              </w:rPr>
            </w:pPr>
            <w:r>
              <w:rPr>
                <w:rFonts w:ascii="仿宋" w:hAnsi="仿宋" w:eastAsia="仿宋"/>
                <w:sz w:val="24"/>
                <w:szCs w:val="28"/>
              </w:rPr>
              <w:t>4、栏目管理</w:t>
            </w:r>
          </w:p>
          <w:p>
            <w:pPr>
              <w:spacing w:line="440" w:lineRule="exact"/>
              <w:jc w:val="left"/>
              <w:rPr>
                <w:rFonts w:ascii="仿宋" w:hAnsi="仿宋" w:eastAsia="仿宋"/>
                <w:sz w:val="24"/>
                <w:szCs w:val="28"/>
              </w:rPr>
            </w:pPr>
            <w:r>
              <w:rPr>
                <w:rFonts w:ascii="仿宋" w:hAnsi="仿宋" w:eastAsia="仿宋"/>
                <w:sz w:val="24"/>
                <w:szCs w:val="28"/>
              </w:rPr>
              <w:t>提供网站栏目自定义管理功能，提供栏目展示模板的个性化配置，支持多级栏目扩展配置。</w:t>
            </w:r>
          </w:p>
          <w:p>
            <w:pPr>
              <w:spacing w:line="440" w:lineRule="exact"/>
              <w:jc w:val="left"/>
              <w:rPr>
                <w:rFonts w:ascii="仿宋" w:hAnsi="仿宋" w:eastAsia="仿宋"/>
                <w:sz w:val="24"/>
                <w:szCs w:val="28"/>
              </w:rPr>
            </w:pPr>
            <w:r>
              <w:rPr>
                <w:rFonts w:ascii="仿宋" w:hAnsi="仿宋" w:eastAsia="仿宋"/>
                <w:sz w:val="24"/>
                <w:szCs w:val="28"/>
              </w:rPr>
              <w:t>5、模板管理</w:t>
            </w:r>
          </w:p>
          <w:p>
            <w:pPr>
              <w:spacing w:line="440" w:lineRule="exact"/>
              <w:jc w:val="left"/>
              <w:rPr>
                <w:rFonts w:ascii="仿宋" w:hAnsi="仿宋" w:eastAsia="仿宋"/>
                <w:sz w:val="24"/>
                <w:szCs w:val="28"/>
              </w:rPr>
            </w:pPr>
            <w:r>
              <w:rPr>
                <w:rFonts w:ascii="仿宋" w:hAnsi="仿宋" w:eastAsia="仿宋"/>
                <w:sz w:val="24"/>
                <w:szCs w:val="28"/>
              </w:rPr>
              <w:t>提供网站模板管理功能，管理员可以为每个网站配置多个网站模板。提供模板的在线编辑功能，支持网站模板的无缝切换，支持模板一键变灰配置。</w:t>
            </w:r>
          </w:p>
          <w:p>
            <w:pPr>
              <w:spacing w:line="440" w:lineRule="exact"/>
              <w:jc w:val="left"/>
              <w:rPr>
                <w:rFonts w:ascii="仿宋" w:hAnsi="仿宋" w:eastAsia="仿宋"/>
                <w:sz w:val="24"/>
                <w:szCs w:val="28"/>
              </w:rPr>
            </w:pPr>
            <w:r>
              <w:rPr>
                <w:rFonts w:ascii="仿宋" w:hAnsi="仿宋" w:eastAsia="仿宋"/>
                <w:sz w:val="24"/>
                <w:szCs w:val="28"/>
              </w:rPr>
              <w:t>6、多网站管理</w:t>
            </w:r>
          </w:p>
          <w:p>
            <w:pPr>
              <w:spacing w:line="440" w:lineRule="exact"/>
              <w:jc w:val="left"/>
              <w:rPr>
                <w:rFonts w:ascii="仿宋" w:hAnsi="仿宋" w:eastAsia="仿宋"/>
                <w:sz w:val="24"/>
                <w:szCs w:val="28"/>
              </w:rPr>
            </w:pPr>
            <w:r>
              <w:rPr>
                <w:rFonts w:ascii="仿宋" w:hAnsi="仿宋" w:eastAsia="仿宋"/>
                <w:sz w:val="24"/>
                <w:szCs w:val="28"/>
              </w:rPr>
              <w:t>提供多站点的创建与管理功能，如部门网站、专题网站、活动网站等。管理员可在平台上创建多个网站，每个网站均可独立运营，支持独立域名的配置。</w:t>
            </w:r>
          </w:p>
          <w:p>
            <w:pPr>
              <w:spacing w:line="440" w:lineRule="exact"/>
              <w:jc w:val="left"/>
              <w:rPr>
                <w:rFonts w:ascii="仿宋" w:hAnsi="仿宋" w:eastAsia="仿宋"/>
                <w:sz w:val="24"/>
                <w:szCs w:val="28"/>
              </w:rPr>
            </w:pPr>
            <w:r>
              <w:rPr>
                <w:rFonts w:ascii="仿宋" w:hAnsi="仿宋" w:eastAsia="仿宋"/>
                <w:sz w:val="24"/>
                <w:szCs w:val="28"/>
              </w:rPr>
              <w:t>7、统计分析</w:t>
            </w:r>
          </w:p>
          <w:p>
            <w:pPr>
              <w:spacing w:line="440" w:lineRule="exact"/>
              <w:jc w:val="left"/>
              <w:rPr>
                <w:rFonts w:hint="eastAsia" w:ascii="仿宋" w:hAnsi="仿宋" w:eastAsia="仿宋"/>
                <w:sz w:val="24"/>
                <w:szCs w:val="28"/>
              </w:rPr>
            </w:pPr>
            <w:r>
              <w:rPr>
                <w:rFonts w:ascii="仿宋" w:hAnsi="仿宋" w:eastAsia="仿宋"/>
                <w:sz w:val="24"/>
                <w:szCs w:val="28"/>
              </w:rPr>
              <w:t>提供网站统计与分析功能，包括访问统计、来源分析、终端分析、地区分析等。支持可视化图表展示，支持数据导出。</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0</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校友应用支撑平台</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1、统一组织架构管理</w:t>
            </w:r>
          </w:p>
          <w:p>
            <w:pPr>
              <w:spacing w:line="440" w:lineRule="exact"/>
              <w:jc w:val="left"/>
              <w:rPr>
                <w:rFonts w:ascii="仿宋" w:hAnsi="仿宋" w:eastAsia="仿宋"/>
                <w:sz w:val="24"/>
                <w:szCs w:val="28"/>
              </w:rPr>
            </w:pPr>
            <w:r>
              <w:rPr>
                <w:rFonts w:ascii="仿宋" w:hAnsi="仿宋" w:eastAsia="仿宋"/>
                <w:sz w:val="24"/>
                <w:szCs w:val="28"/>
              </w:rPr>
              <w:t>平台提供完整的组织架构管理，包括校友会组织、学院、学校部门等，实现组织架构的统一管理。支持多层级组织管理，支持与学校的统一身份认证集成，实现单点登录。</w:t>
            </w:r>
          </w:p>
          <w:p>
            <w:pPr>
              <w:spacing w:line="440" w:lineRule="exact"/>
              <w:jc w:val="left"/>
              <w:rPr>
                <w:rFonts w:ascii="仿宋" w:hAnsi="仿宋" w:eastAsia="仿宋"/>
                <w:sz w:val="24"/>
                <w:szCs w:val="28"/>
              </w:rPr>
            </w:pPr>
            <w:r>
              <w:rPr>
                <w:rFonts w:ascii="仿宋" w:hAnsi="仿宋" w:eastAsia="仿宋"/>
                <w:sz w:val="24"/>
                <w:szCs w:val="28"/>
              </w:rPr>
              <w:t>2、统一用户管理</w:t>
            </w:r>
          </w:p>
          <w:p>
            <w:pPr>
              <w:spacing w:line="440" w:lineRule="exact"/>
              <w:jc w:val="left"/>
              <w:rPr>
                <w:rFonts w:ascii="仿宋" w:hAnsi="仿宋" w:eastAsia="仿宋"/>
                <w:sz w:val="24"/>
                <w:szCs w:val="28"/>
              </w:rPr>
            </w:pPr>
            <w:r>
              <w:rPr>
                <w:rFonts w:ascii="仿宋" w:hAnsi="仿宋" w:eastAsia="仿宋"/>
                <w:sz w:val="24"/>
                <w:szCs w:val="28"/>
              </w:rPr>
              <w:t>平台提供统一用户管理，包括访客、注册用户、校友、管理员等多种用户角色。提供统一用户账号管理。提供统一的用户注册与登录服务，提供用户的角色与权限配置管理。</w:t>
            </w:r>
          </w:p>
          <w:p>
            <w:pPr>
              <w:spacing w:line="440" w:lineRule="exact"/>
              <w:jc w:val="left"/>
              <w:rPr>
                <w:rFonts w:ascii="仿宋" w:hAnsi="仿宋" w:eastAsia="仿宋"/>
                <w:sz w:val="24"/>
                <w:szCs w:val="28"/>
              </w:rPr>
            </w:pPr>
            <w:r>
              <w:rPr>
                <w:rFonts w:ascii="仿宋" w:hAnsi="仿宋" w:eastAsia="仿宋"/>
                <w:sz w:val="24"/>
                <w:szCs w:val="28"/>
              </w:rPr>
              <w:t>3、统一事务处理</w:t>
            </w:r>
          </w:p>
          <w:p>
            <w:pPr>
              <w:spacing w:line="440" w:lineRule="exact"/>
              <w:jc w:val="left"/>
              <w:rPr>
                <w:rFonts w:ascii="仿宋" w:hAnsi="仿宋" w:eastAsia="仿宋"/>
                <w:sz w:val="24"/>
                <w:szCs w:val="28"/>
              </w:rPr>
            </w:pPr>
            <w:r>
              <w:rPr>
                <w:rFonts w:ascii="仿宋" w:hAnsi="仿宋" w:eastAsia="仿宋"/>
                <w:sz w:val="24"/>
                <w:szCs w:val="28"/>
              </w:rPr>
              <w:t>平台提供统一事务处理服务，平台管理员可在工作台待办中查看并处理自己相关的待办事务，实现事务的统一处理，提高工作效率。支持重要事务的消息提醒功能。</w:t>
            </w:r>
          </w:p>
          <w:p>
            <w:pPr>
              <w:spacing w:line="440" w:lineRule="exact"/>
              <w:jc w:val="left"/>
              <w:rPr>
                <w:rFonts w:ascii="仿宋" w:hAnsi="仿宋" w:eastAsia="仿宋"/>
                <w:sz w:val="24"/>
                <w:szCs w:val="28"/>
              </w:rPr>
            </w:pPr>
            <w:r>
              <w:rPr>
                <w:rFonts w:ascii="仿宋" w:hAnsi="仿宋" w:eastAsia="仿宋"/>
                <w:sz w:val="24"/>
                <w:szCs w:val="28"/>
              </w:rPr>
              <w:t>4、统一消息服务</w:t>
            </w:r>
          </w:p>
          <w:p>
            <w:pPr>
              <w:spacing w:line="440" w:lineRule="exact"/>
              <w:jc w:val="left"/>
              <w:rPr>
                <w:rFonts w:ascii="仿宋" w:hAnsi="仿宋" w:eastAsia="仿宋"/>
                <w:sz w:val="24"/>
                <w:szCs w:val="28"/>
              </w:rPr>
            </w:pPr>
            <w:r>
              <w:rPr>
                <w:rFonts w:ascii="仿宋" w:hAnsi="仿宋" w:eastAsia="仿宋"/>
                <w:sz w:val="24"/>
                <w:szCs w:val="28"/>
              </w:rPr>
              <w:t>平台提供统一的消息服务，实现邮件、短信、微信、站内信等消息发布渠道的统一管理。通过标准化接口的方式为各校友服务应用提供统一的面向用户的消息服务，避免各应用重复建设。</w:t>
            </w:r>
          </w:p>
          <w:p>
            <w:pPr>
              <w:spacing w:line="440" w:lineRule="exact"/>
              <w:jc w:val="left"/>
              <w:rPr>
                <w:rFonts w:ascii="仿宋" w:hAnsi="仿宋" w:eastAsia="仿宋"/>
                <w:sz w:val="24"/>
                <w:szCs w:val="28"/>
              </w:rPr>
            </w:pPr>
            <w:r>
              <w:rPr>
                <w:rFonts w:ascii="仿宋" w:hAnsi="仿宋" w:eastAsia="仿宋"/>
                <w:sz w:val="24"/>
                <w:szCs w:val="28"/>
              </w:rPr>
              <w:t>5、统一授权管理</w:t>
            </w:r>
          </w:p>
          <w:p>
            <w:pPr>
              <w:spacing w:line="440" w:lineRule="exact"/>
              <w:jc w:val="left"/>
              <w:rPr>
                <w:rFonts w:ascii="仿宋" w:hAnsi="仿宋" w:eastAsia="仿宋"/>
                <w:sz w:val="24"/>
                <w:szCs w:val="28"/>
              </w:rPr>
            </w:pPr>
            <w:r>
              <w:rPr>
                <w:rFonts w:ascii="仿宋" w:hAnsi="仿宋" w:eastAsia="仿宋"/>
                <w:sz w:val="24"/>
                <w:szCs w:val="28"/>
              </w:rPr>
              <w:t>平台提供微信公众号、小程序的统一授权服务，为平台自有服务应用和学校第三方应用提供标准的API授权接口，保证所有应用都能获取微信授权，方便与校友各应用的对接集成。</w:t>
            </w:r>
          </w:p>
          <w:p>
            <w:pPr>
              <w:spacing w:line="440" w:lineRule="exact"/>
              <w:jc w:val="left"/>
              <w:rPr>
                <w:rFonts w:ascii="仿宋" w:hAnsi="仿宋" w:eastAsia="仿宋"/>
                <w:sz w:val="24"/>
                <w:szCs w:val="28"/>
              </w:rPr>
            </w:pPr>
            <w:r>
              <w:rPr>
                <w:rFonts w:ascii="仿宋" w:hAnsi="仿宋" w:eastAsia="仿宋"/>
                <w:sz w:val="24"/>
                <w:szCs w:val="28"/>
              </w:rPr>
              <w:t>6、统一积分管理</w:t>
            </w:r>
          </w:p>
          <w:p>
            <w:pPr>
              <w:spacing w:line="440" w:lineRule="exact"/>
              <w:jc w:val="left"/>
              <w:rPr>
                <w:rFonts w:ascii="仿宋" w:hAnsi="仿宋" w:eastAsia="仿宋"/>
                <w:sz w:val="24"/>
                <w:szCs w:val="28"/>
              </w:rPr>
            </w:pPr>
            <w:r>
              <w:rPr>
                <w:rFonts w:ascii="仿宋" w:hAnsi="仿宋" w:eastAsia="仿宋"/>
                <w:sz w:val="24"/>
                <w:szCs w:val="28"/>
              </w:rPr>
              <w:t>平台提供统一的积分管理，为各应用提供标准的积分生成和积分支付接口，实现各应用积分互通。平台还提供标准的积分查询接口，方便用户查询积分余额、明细等信息。</w:t>
            </w:r>
          </w:p>
          <w:p>
            <w:pPr>
              <w:spacing w:line="440" w:lineRule="exact"/>
              <w:jc w:val="left"/>
              <w:rPr>
                <w:rFonts w:ascii="仿宋" w:hAnsi="仿宋" w:eastAsia="仿宋"/>
                <w:sz w:val="24"/>
                <w:szCs w:val="28"/>
              </w:rPr>
            </w:pPr>
            <w:r>
              <w:rPr>
                <w:rFonts w:ascii="仿宋" w:hAnsi="仿宋" w:eastAsia="仿宋"/>
                <w:sz w:val="24"/>
                <w:szCs w:val="28"/>
              </w:rPr>
              <w:t>7、统一数据字典</w:t>
            </w:r>
          </w:p>
          <w:p>
            <w:pPr>
              <w:spacing w:line="440" w:lineRule="exact"/>
              <w:jc w:val="left"/>
              <w:rPr>
                <w:rFonts w:hint="eastAsia" w:ascii="仿宋" w:hAnsi="仿宋" w:eastAsia="仿宋"/>
                <w:sz w:val="24"/>
                <w:szCs w:val="28"/>
              </w:rPr>
            </w:pPr>
            <w:r>
              <w:rPr>
                <w:rFonts w:ascii="仿宋" w:hAnsi="仿宋" w:eastAsia="仿宋"/>
                <w:sz w:val="24"/>
                <w:szCs w:val="28"/>
              </w:rPr>
              <w:t>平台提供统一的数据字典管理，为各应用建立统一的数据字典。支持教育行业国家标准代码规范。支持并遵循学校数据标准规范。</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vAlign w:val="center"/>
          </w:tcPr>
          <w:p>
            <w:pPr>
              <w:jc w:val="center"/>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1</w:t>
            </w:r>
          </w:p>
        </w:tc>
        <w:tc>
          <w:tcPr>
            <w:tcW w:w="1418" w:type="dxa"/>
            <w:vAlign w:val="center"/>
          </w:tcPr>
          <w:p>
            <w:pPr>
              <w:spacing w:line="440" w:lineRule="exact"/>
              <w:jc w:val="center"/>
              <w:rPr>
                <w:rFonts w:hint="eastAsia" w:ascii="仿宋" w:hAnsi="仿宋" w:eastAsia="仿宋"/>
                <w:sz w:val="24"/>
                <w:szCs w:val="28"/>
              </w:rPr>
            </w:pPr>
            <w:r>
              <w:rPr>
                <w:rFonts w:hint="eastAsia" w:ascii="仿宋" w:hAnsi="仿宋" w:eastAsia="仿宋"/>
                <w:sz w:val="24"/>
                <w:szCs w:val="28"/>
              </w:rPr>
              <w:t>数据与系统集成服务</w:t>
            </w:r>
          </w:p>
        </w:tc>
        <w:tc>
          <w:tcPr>
            <w:tcW w:w="5528" w:type="dxa"/>
            <w:gridSpan w:val="5"/>
            <w:vAlign w:val="center"/>
          </w:tcPr>
          <w:p>
            <w:pPr>
              <w:spacing w:line="440" w:lineRule="exact"/>
              <w:jc w:val="left"/>
              <w:rPr>
                <w:rFonts w:ascii="仿宋" w:hAnsi="仿宋" w:eastAsia="仿宋"/>
                <w:sz w:val="24"/>
                <w:szCs w:val="28"/>
              </w:rPr>
            </w:pPr>
            <w:r>
              <w:rPr>
                <w:rFonts w:ascii="仿宋" w:hAnsi="仿宋" w:eastAsia="仿宋"/>
                <w:sz w:val="24"/>
                <w:szCs w:val="28"/>
              </w:rPr>
              <w:t>1、数据服务</w:t>
            </w:r>
          </w:p>
          <w:p>
            <w:pPr>
              <w:spacing w:line="440" w:lineRule="exact"/>
              <w:jc w:val="left"/>
              <w:rPr>
                <w:rFonts w:ascii="仿宋" w:hAnsi="仿宋" w:eastAsia="仿宋"/>
                <w:sz w:val="24"/>
                <w:szCs w:val="28"/>
              </w:rPr>
            </w:pPr>
            <w:r>
              <w:rPr>
                <w:rFonts w:ascii="仿宋" w:hAnsi="仿宋" w:eastAsia="仿宋"/>
                <w:sz w:val="24"/>
                <w:szCs w:val="28"/>
              </w:rPr>
              <w:t>（1）校友原始数据整理服务</w:t>
            </w:r>
          </w:p>
          <w:p>
            <w:pPr>
              <w:spacing w:line="440" w:lineRule="exact"/>
              <w:jc w:val="left"/>
              <w:rPr>
                <w:rFonts w:hint="eastAsia" w:ascii="仿宋" w:hAnsi="仿宋" w:eastAsia="仿宋"/>
                <w:sz w:val="24"/>
                <w:szCs w:val="28"/>
              </w:rPr>
            </w:pPr>
            <w:r>
              <w:rPr>
                <w:rFonts w:ascii="仿宋" w:hAnsi="仿宋" w:eastAsia="仿宋"/>
                <w:sz w:val="24"/>
                <w:szCs w:val="28"/>
              </w:rPr>
              <w:t>提供从建校至今的校友原始数据的整理与入库服务，包括本科生、研究生、教职工、继教院、留学生、培训班等数据</w:t>
            </w:r>
            <w:r>
              <w:rPr>
                <w:rFonts w:hint="eastAsia" w:ascii="仿宋" w:hAnsi="仿宋" w:eastAsia="仿宋"/>
                <w:sz w:val="24"/>
                <w:szCs w:val="28"/>
              </w:rPr>
              <w:t>。</w:t>
            </w:r>
          </w:p>
          <w:p>
            <w:pPr>
              <w:spacing w:line="440" w:lineRule="exact"/>
              <w:jc w:val="left"/>
              <w:rPr>
                <w:rFonts w:ascii="仿宋" w:hAnsi="仿宋" w:eastAsia="仿宋"/>
                <w:sz w:val="24"/>
                <w:szCs w:val="28"/>
              </w:rPr>
            </w:pPr>
            <w:r>
              <w:rPr>
                <w:rFonts w:ascii="仿宋" w:hAnsi="仿宋" w:eastAsia="仿宋"/>
                <w:sz w:val="24"/>
                <w:szCs w:val="28"/>
              </w:rPr>
              <w:t>（2）数据挖掘服务</w:t>
            </w:r>
          </w:p>
          <w:p>
            <w:pPr>
              <w:spacing w:line="440" w:lineRule="exact"/>
              <w:jc w:val="left"/>
              <w:rPr>
                <w:rFonts w:ascii="仿宋" w:hAnsi="仿宋" w:eastAsia="仿宋"/>
                <w:sz w:val="24"/>
                <w:szCs w:val="28"/>
              </w:rPr>
            </w:pPr>
            <w:r>
              <w:rPr>
                <w:rFonts w:ascii="仿宋" w:hAnsi="仿宋" w:eastAsia="仿宋"/>
                <w:sz w:val="24"/>
                <w:szCs w:val="28"/>
              </w:rPr>
              <w:t>从互联网上自动爬取学校校友或校友企业最新数据，帮助学校完善重点校友库和校友企业信息库，数据通过平台定期向学校推送。</w:t>
            </w:r>
          </w:p>
          <w:p>
            <w:pPr>
              <w:spacing w:line="440" w:lineRule="exact"/>
              <w:jc w:val="left"/>
              <w:rPr>
                <w:rFonts w:ascii="仿宋" w:hAnsi="仿宋" w:eastAsia="仿宋"/>
                <w:sz w:val="24"/>
                <w:szCs w:val="28"/>
              </w:rPr>
            </w:pPr>
            <w:r>
              <w:rPr>
                <w:rFonts w:ascii="仿宋" w:hAnsi="仿宋" w:eastAsia="仿宋"/>
                <w:sz w:val="24"/>
                <w:szCs w:val="28"/>
              </w:rPr>
              <w:t>2、系统集成服务</w:t>
            </w:r>
          </w:p>
          <w:p>
            <w:pPr>
              <w:spacing w:line="440" w:lineRule="exact"/>
              <w:jc w:val="left"/>
              <w:rPr>
                <w:rFonts w:ascii="仿宋" w:hAnsi="仿宋" w:eastAsia="仿宋"/>
                <w:sz w:val="24"/>
                <w:szCs w:val="28"/>
              </w:rPr>
            </w:pPr>
            <w:r>
              <w:rPr>
                <w:rFonts w:ascii="仿宋" w:hAnsi="仿宋" w:eastAsia="仿宋"/>
                <w:sz w:val="24"/>
                <w:szCs w:val="28"/>
              </w:rPr>
              <w:t>（1）学校统一身份认证对接</w:t>
            </w:r>
          </w:p>
          <w:p>
            <w:pPr>
              <w:spacing w:line="440" w:lineRule="exact"/>
              <w:jc w:val="left"/>
              <w:rPr>
                <w:rFonts w:ascii="仿宋" w:hAnsi="仿宋" w:eastAsia="仿宋"/>
                <w:sz w:val="24"/>
                <w:szCs w:val="28"/>
              </w:rPr>
            </w:pPr>
            <w:r>
              <w:rPr>
                <w:rFonts w:ascii="仿宋" w:hAnsi="仿宋" w:eastAsia="仿宋"/>
                <w:sz w:val="24"/>
                <w:szCs w:val="28"/>
              </w:rPr>
              <w:t>新建业务系统须实现与学校智慧校园的单点登录和统一身份认证，用户通过统一身份认证平台可以直接访问系统，无需二次登录。</w:t>
            </w:r>
          </w:p>
          <w:p>
            <w:pPr>
              <w:spacing w:line="440" w:lineRule="exact"/>
              <w:jc w:val="left"/>
              <w:rPr>
                <w:rFonts w:ascii="仿宋" w:hAnsi="仿宋" w:eastAsia="仿宋"/>
                <w:sz w:val="24"/>
                <w:szCs w:val="28"/>
              </w:rPr>
            </w:pPr>
            <w:r>
              <w:rPr>
                <w:rFonts w:ascii="仿宋" w:hAnsi="仿宋" w:eastAsia="仿宋"/>
                <w:sz w:val="24"/>
                <w:szCs w:val="28"/>
              </w:rPr>
              <w:t>（2）数据中心对接</w:t>
            </w:r>
          </w:p>
          <w:p>
            <w:pPr>
              <w:spacing w:line="440" w:lineRule="exact"/>
              <w:jc w:val="left"/>
              <w:rPr>
                <w:rFonts w:ascii="仿宋" w:hAnsi="仿宋" w:eastAsia="仿宋"/>
                <w:sz w:val="24"/>
                <w:szCs w:val="28"/>
              </w:rPr>
            </w:pPr>
            <w:r>
              <w:rPr>
                <w:rFonts w:ascii="仿宋" w:hAnsi="仿宋" w:eastAsia="仿宋"/>
                <w:sz w:val="24"/>
                <w:szCs w:val="28"/>
              </w:rPr>
              <w:t>与学校数据中心实现数据对接，相关数据需从学校数据中心主动获取，并按学校要求开放数据接口，主动将数据推送到学校数据中心。</w:t>
            </w:r>
          </w:p>
          <w:p>
            <w:pPr>
              <w:spacing w:line="440" w:lineRule="exact"/>
              <w:jc w:val="left"/>
              <w:rPr>
                <w:rFonts w:ascii="仿宋" w:hAnsi="仿宋" w:eastAsia="仿宋"/>
                <w:sz w:val="24"/>
                <w:szCs w:val="28"/>
              </w:rPr>
            </w:pPr>
            <w:r>
              <w:rPr>
                <w:rFonts w:ascii="仿宋" w:hAnsi="仿宋" w:eastAsia="仿宋"/>
                <w:sz w:val="24"/>
                <w:szCs w:val="28"/>
              </w:rPr>
              <w:t>（3）校园一卡通对接</w:t>
            </w:r>
          </w:p>
          <w:p>
            <w:pPr>
              <w:spacing w:line="440" w:lineRule="exact"/>
              <w:jc w:val="left"/>
              <w:rPr>
                <w:rFonts w:ascii="仿宋" w:hAnsi="仿宋" w:eastAsia="仿宋"/>
                <w:sz w:val="24"/>
                <w:szCs w:val="28"/>
              </w:rPr>
            </w:pPr>
            <w:r>
              <w:rPr>
                <w:rFonts w:ascii="仿宋" w:hAnsi="仿宋" w:eastAsia="仿宋"/>
                <w:sz w:val="24"/>
                <w:szCs w:val="28"/>
              </w:rPr>
              <w:t>与学校校园一卡通系统对接与集成，已认证校友可通过校友服务平台小程序在线领取电子校友卡并生成校友卡二维码，享受入校与校内资源服务。</w:t>
            </w:r>
          </w:p>
          <w:p>
            <w:pPr>
              <w:spacing w:line="440" w:lineRule="exact"/>
              <w:jc w:val="left"/>
              <w:rPr>
                <w:rFonts w:ascii="仿宋" w:hAnsi="仿宋" w:eastAsia="仿宋"/>
                <w:sz w:val="24"/>
                <w:szCs w:val="28"/>
              </w:rPr>
            </w:pPr>
            <w:r>
              <w:rPr>
                <w:rFonts w:ascii="仿宋" w:hAnsi="仿宋" w:eastAsia="仿宋"/>
                <w:sz w:val="24"/>
                <w:szCs w:val="28"/>
              </w:rPr>
              <w:t>（4）其他业务系统对接</w:t>
            </w:r>
          </w:p>
          <w:p>
            <w:pPr>
              <w:spacing w:line="440" w:lineRule="exact"/>
              <w:jc w:val="left"/>
              <w:rPr>
                <w:rFonts w:hint="eastAsia" w:ascii="仿宋" w:hAnsi="仿宋" w:eastAsia="仿宋"/>
                <w:sz w:val="24"/>
                <w:szCs w:val="28"/>
              </w:rPr>
            </w:pPr>
            <w:r>
              <w:rPr>
                <w:rFonts w:ascii="仿宋" w:hAnsi="仿宋" w:eastAsia="仿宋"/>
                <w:sz w:val="24"/>
                <w:szCs w:val="28"/>
              </w:rPr>
              <w:t>针对</w:t>
            </w:r>
            <w:r>
              <w:rPr>
                <w:rFonts w:hint="eastAsia" w:ascii="仿宋" w:hAnsi="仿宋" w:eastAsia="仿宋"/>
                <w:sz w:val="24"/>
                <w:szCs w:val="28"/>
              </w:rPr>
              <w:t>业</w:t>
            </w:r>
            <w:r>
              <w:rPr>
                <w:rFonts w:ascii="仿宋" w:hAnsi="仿宋" w:eastAsia="仿宋"/>
                <w:sz w:val="24"/>
                <w:szCs w:val="28"/>
              </w:rPr>
              <w:t>务应用需要</w:t>
            </w:r>
            <w:r>
              <w:rPr>
                <w:rFonts w:hint="eastAsia" w:ascii="仿宋" w:hAnsi="仿宋" w:eastAsia="仿宋"/>
                <w:sz w:val="24"/>
                <w:szCs w:val="28"/>
              </w:rPr>
              <w:t>或系统运营</w:t>
            </w:r>
            <w:r>
              <w:rPr>
                <w:rFonts w:ascii="仿宋" w:hAnsi="仿宋" w:eastAsia="仿宋"/>
                <w:sz w:val="24"/>
                <w:szCs w:val="28"/>
              </w:rPr>
              <w:t>的对接与集成，包括门禁系统对接、消息/待办平台对接</w:t>
            </w:r>
            <w:r>
              <w:rPr>
                <w:rFonts w:hint="eastAsia" w:ascii="仿宋" w:hAnsi="仿宋" w:eastAsia="仿宋"/>
                <w:sz w:val="24"/>
                <w:szCs w:val="28"/>
              </w:rPr>
              <w:t>、</w:t>
            </w:r>
            <w:r>
              <w:rPr>
                <w:rFonts w:ascii="仿宋" w:hAnsi="仿宋" w:eastAsia="仿宋"/>
                <w:sz w:val="24"/>
                <w:szCs w:val="28"/>
              </w:rPr>
              <w:t>办事大厅或移动门户集成等。</w:t>
            </w:r>
          </w:p>
        </w:tc>
        <w:tc>
          <w:tcPr>
            <w:tcW w:w="788" w:type="dxa"/>
            <w:vAlign w:val="center"/>
          </w:tcPr>
          <w:p>
            <w:pPr>
              <w:jc w:val="center"/>
              <w:rPr>
                <w:rFonts w:hint="eastAsia" w:ascii="仿宋" w:hAnsi="仿宋" w:eastAsia="仿宋"/>
                <w:sz w:val="24"/>
                <w:szCs w:val="28"/>
              </w:rPr>
            </w:pPr>
            <w:r>
              <w:rPr>
                <w:rFonts w:hint="eastAsia" w:ascii="仿宋" w:hAnsi="仿宋" w:eastAsia="仿宋"/>
                <w:sz w:val="24"/>
                <w:szCs w:val="28"/>
              </w:rPr>
              <w:t>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8"/>
          </w:tcPr>
          <w:p>
            <w:pPr>
              <w:rPr>
                <w:rFonts w:ascii="仿宋" w:hAnsi="仿宋" w:eastAsia="仿宋"/>
                <w:b/>
                <w:sz w:val="28"/>
                <w:szCs w:val="28"/>
              </w:rPr>
            </w:pPr>
            <w:r>
              <w:rPr>
                <w:rFonts w:hint="eastAsia" w:ascii="仿宋" w:hAnsi="仿宋" w:eastAsia="仿宋"/>
                <w:b/>
                <w:sz w:val="28"/>
                <w:szCs w:val="28"/>
              </w:rPr>
              <w:t>一般技术指标（选填，不作为评标依据）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hint="eastAsia" w:ascii="仿宋" w:hAnsi="仿宋" w:eastAsia="仿宋"/>
                <w:sz w:val="24"/>
                <w:szCs w:val="28"/>
              </w:rPr>
              <w:t>序号</w:t>
            </w:r>
          </w:p>
        </w:tc>
        <w:tc>
          <w:tcPr>
            <w:tcW w:w="1418" w:type="dxa"/>
          </w:tcPr>
          <w:p>
            <w:pPr>
              <w:rPr>
                <w:rFonts w:ascii="仿宋" w:hAnsi="仿宋" w:eastAsia="仿宋"/>
                <w:sz w:val="28"/>
                <w:szCs w:val="28"/>
              </w:rPr>
            </w:pPr>
            <w:r>
              <w:rPr>
                <w:rFonts w:hint="eastAsia" w:ascii="仿宋" w:hAnsi="仿宋" w:eastAsia="仿宋"/>
                <w:sz w:val="28"/>
                <w:szCs w:val="28"/>
              </w:rPr>
              <w:t>指标名称</w:t>
            </w:r>
          </w:p>
        </w:tc>
        <w:tc>
          <w:tcPr>
            <w:tcW w:w="4252" w:type="dxa"/>
            <w:gridSpan w:val="4"/>
          </w:tcPr>
          <w:p>
            <w:pPr>
              <w:rPr>
                <w:rFonts w:ascii="仿宋" w:hAnsi="仿宋" w:eastAsia="仿宋"/>
                <w:sz w:val="28"/>
                <w:szCs w:val="28"/>
              </w:rPr>
            </w:pPr>
            <w:r>
              <w:rPr>
                <w:rFonts w:hint="eastAsia" w:ascii="仿宋" w:hAnsi="仿宋" w:eastAsia="仿宋"/>
                <w:sz w:val="28"/>
                <w:szCs w:val="28"/>
              </w:rPr>
              <w:t>参数明细</w:t>
            </w:r>
          </w:p>
        </w:tc>
        <w:tc>
          <w:tcPr>
            <w:tcW w:w="2064" w:type="dxa"/>
            <w:gridSpan w:val="2"/>
          </w:tcPr>
          <w:p>
            <w:pPr>
              <w:rPr>
                <w:rFonts w:ascii="仿宋" w:hAnsi="仿宋" w:eastAsia="仿宋"/>
                <w:sz w:val="28"/>
                <w:szCs w:val="28"/>
              </w:rPr>
            </w:pPr>
            <w:r>
              <w:rPr>
                <w:rFonts w:hint="eastAsia" w:ascii="仿宋" w:hAnsi="仿宋" w:eastAsia="仿宋"/>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ascii="仿宋" w:hAnsi="仿宋" w:eastAsia="仿宋"/>
                <w:sz w:val="28"/>
                <w:szCs w:val="28"/>
              </w:rPr>
              <w:t>1</w:t>
            </w:r>
          </w:p>
        </w:tc>
        <w:tc>
          <w:tcPr>
            <w:tcW w:w="1418" w:type="dxa"/>
            <w:vAlign w:val="center"/>
          </w:tcPr>
          <w:p>
            <w:pPr>
              <w:rPr>
                <w:rFonts w:hint="eastAsia" w:ascii="仿宋" w:hAnsi="仿宋" w:eastAsia="仿宋"/>
                <w:sz w:val="24"/>
                <w:szCs w:val="28"/>
              </w:rPr>
            </w:pPr>
          </w:p>
        </w:tc>
        <w:tc>
          <w:tcPr>
            <w:tcW w:w="4252" w:type="dxa"/>
            <w:gridSpan w:val="4"/>
            <w:vAlign w:val="center"/>
          </w:tcPr>
          <w:p>
            <w:pPr>
              <w:rPr>
                <w:rFonts w:hint="eastAsia" w:ascii="仿宋" w:hAnsi="仿宋" w:eastAsia="仿宋"/>
                <w:sz w:val="24"/>
                <w:szCs w:val="28"/>
              </w:rPr>
            </w:pPr>
          </w:p>
        </w:tc>
        <w:tc>
          <w:tcPr>
            <w:tcW w:w="2064" w:type="dxa"/>
            <w:gridSpan w:val="2"/>
            <w:vAlign w:val="center"/>
          </w:tcPr>
          <w:p>
            <w:pPr>
              <w:jc w:val="center"/>
              <w:rPr>
                <w:rFonts w:ascii="仿宋" w:hAnsi="仿宋" w:eastAsia="仿宋"/>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ascii="仿宋" w:hAnsi="仿宋" w:eastAsia="仿宋"/>
                <w:sz w:val="28"/>
                <w:szCs w:val="28"/>
              </w:rPr>
              <w:t>2</w:t>
            </w:r>
          </w:p>
        </w:tc>
        <w:tc>
          <w:tcPr>
            <w:tcW w:w="1418" w:type="dxa"/>
          </w:tcPr>
          <w:p>
            <w:pPr>
              <w:rPr>
                <w:rFonts w:ascii="仿宋" w:hAnsi="仿宋" w:eastAsia="仿宋"/>
                <w:sz w:val="28"/>
                <w:szCs w:val="28"/>
              </w:rPr>
            </w:pPr>
          </w:p>
        </w:tc>
        <w:tc>
          <w:tcPr>
            <w:tcW w:w="4252" w:type="dxa"/>
            <w:gridSpan w:val="4"/>
          </w:tcPr>
          <w:p>
            <w:pPr>
              <w:rPr>
                <w:rFonts w:ascii="仿宋" w:hAnsi="仿宋" w:eastAsia="仿宋"/>
                <w:sz w:val="28"/>
                <w:szCs w:val="28"/>
              </w:rPr>
            </w:pPr>
          </w:p>
        </w:tc>
        <w:tc>
          <w:tcPr>
            <w:tcW w:w="2064"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ascii="仿宋" w:hAnsi="仿宋" w:eastAsia="仿宋"/>
                <w:sz w:val="28"/>
                <w:szCs w:val="28"/>
              </w:rPr>
              <w:t>3</w:t>
            </w:r>
          </w:p>
        </w:tc>
        <w:tc>
          <w:tcPr>
            <w:tcW w:w="1418" w:type="dxa"/>
          </w:tcPr>
          <w:p>
            <w:pPr>
              <w:rPr>
                <w:rFonts w:ascii="仿宋" w:hAnsi="仿宋" w:eastAsia="仿宋"/>
                <w:sz w:val="28"/>
                <w:szCs w:val="28"/>
              </w:rPr>
            </w:pPr>
          </w:p>
        </w:tc>
        <w:tc>
          <w:tcPr>
            <w:tcW w:w="4252" w:type="dxa"/>
            <w:gridSpan w:val="4"/>
          </w:tcPr>
          <w:p>
            <w:pPr>
              <w:rPr>
                <w:rFonts w:ascii="仿宋" w:hAnsi="仿宋" w:eastAsia="仿宋"/>
                <w:sz w:val="28"/>
                <w:szCs w:val="28"/>
              </w:rPr>
            </w:pPr>
          </w:p>
        </w:tc>
        <w:tc>
          <w:tcPr>
            <w:tcW w:w="2064"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rPr>
                <w:rFonts w:ascii="仿宋" w:hAnsi="仿宋" w:eastAsia="仿宋"/>
                <w:sz w:val="28"/>
                <w:szCs w:val="28"/>
              </w:rPr>
            </w:pPr>
            <w:r>
              <w:rPr>
                <w:rFonts w:ascii="仿宋" w:hAnsi="仿宋" w:eastAsia="仿宋"/>
                <w:sz w:val="28"/>
                <w:szCs w:val="28"/>
              </w:rPr>
              <w:t>4</w:t>
            </w:r>
          </w:p>
        </w:tc>
        <w:tc>
          <w:tcPr>
            <w:tcW w:w="1418" w:type="dxa"/>
          </w:tcPr>
          <w:p>
            <w:pPr>
              <w:rPr>
                <w:rFonts w:ascii="仿宋" w:hAnsi="仿宋" w:eastAsia="仿宋"/>
                <w:sz w:val="28"/>
                <w:szCs w:val="28"/>
              </w:rPr>
            </w:pPr>
          </w:p>
        </w:tc>
        <w:tc>
          <w:tcPr>
            <w:tcW w:w="4252" w:type="dxa"/>
            <w:gridSpan w:val="4"/>
          </w:tcPr>
          <w:p>
            <w:pPr>
              <w:rPr>
                <w:rFonts w:ascii="仿宋" w:hAnsi="仿宋" w:eastAsia="仿宋"/>
                <w:sz w:val="28"/>
                <w:szCs w:val="28"/>
              </w:rPr>
            </w:pPr>
          </w:p>
        </w:tc>
        <w:tc>
          <w:tcPr>
            <w:tcW w:w="2064"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gridSpan w:val="2"/>
          </w:tcPr>
          <w:p>
            <w:pPr>
              <w:jc w:val="center"/>
              <w:rPr>
                <w:rFonts w:ascii="仿宋" w:hAnsi="仿宋" w:eastAsia="仿宋"/>
                <w:sz w:val="28"/>
                <w:szCs w:val="28"/>
              </w:rPr>
            </w:pPr>
            <w:r>
              <w:rPr>
                <w:rFonts w:hint="eastAsia" w:ascii="仿宋" w:hAnsi="仿宋" w:eastAsia="仿宋"/>
                <w:sz w:val="28"/>
                <w:szCs w:val="28"/>
              </w:rPr>
              <w:t>申报人</w:t>
            </w:r>
          </w:p>
        </w:tc>
        <w:tc>
          <w:tcPr>
            <w:tcW w:w="2410" w:type="dxa"/>
            <w:gridSpan w:val="3"/>
          </w:tcPr>
          <w:p>
            <w:pPr>
              <w:rPr>
                <w:rFonts w:ascii="仿宋" w:hAnsi="仿宋" w:eastAsia="仿宋"/>
                <w:sz w:val="28"/>
                <w:szCs w:val="28"/>
              </w:rPr>
            </w:pPr>
          </w:p>
        </w:tc>
        <w:tc>
          <w:tcPr>
            <w:tcW w:w="1842" w:type="dxa"/>
          </w:tcPr>
          <w:p>
            <w:pPr>
              <w:rPr>
                <w:rFonts w:ascii="仿宋" w:hAnsi="仿宋" w:eastAsia="仿宋"/>
                <w:sz w:val="28"/>
                <w:szCs w:val="28"/>
              </w:rPr>
            </w:pPr>
            <w:r>
              <w:rPr>
                <w:rFonts w:hint="eastAsia" w:ascii="仿宋" w:hAnsi="仿宋" w:eastAsia="仿宋"/>
                <w:sz w:val="28"/>
                <w:szCs w:val="28"/>
              </w:rPr>
              <w:t>单位负责人</w:t>
            </w:r>
          </w:p>
        </w:tc>
        <w:tc>
          <w:tcPr>
            <w:tcW w:w="2064" w:type="dxa"/>
            <w:gridSpan w:val="2"/>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0" w:type="dxa"/>
            <w:gridSpan w:val="3"/>
          </w:tcPr>
          <w:p>
            <w:pPr>
              <w:rPr>
                <w:rFonts w:ascii="仿宋" w:hAnsi="仿宋" w:eastAsia="仿宋"/>
                <w:sz w:val="28"/>
                <w:szCs w:val="28"/>
              </w:rPr>
            </w:pPr>
            <w:r>
              <w:rPr>
                <w:rFonts w:hint="eastAsia" w:ascii="仿宋" w:hAnsi="仿宋" w:eastAsia="仿宋"/>
                <w:sz w:val="28"/>
                <w:szCs w:val="28"/>
              </w:rPr>
              <w:t>实验室与资产管理处</w:t>
            </w:r>
          </w:p>
        </w:tc>
        <w:tc>
          <w:tcPr>
            <w:tcW w:w="5466" w:type="dxa"/>
            <w:gridSpan w:val="5"/>
          </w:tcPr>
          <w:p>
            <w:pPr>
              <w:rPr>
                <w:rFonts w:ascii="仿宋" w:hAnsi="仿宋" w:eastAsia="仿宋"/>
                <w:sz w:val="28"/>
                <w:szCs w:val="28"/>
              </w:rPr>
            </w:pPr>
          </w:p>
        </w:tc>
      </w:tr>
    </w:tbl>
    <w:p>
      <w:pPr>
        <w:ind w:left="443" w:hanging="443" w:hangingChars="245"/>
        <w:jc w:val="left"/>
        <w:rPr>
          <w:rFonts w:ascii="仿宋" w:hAnsi="仿宋" w:eastAsia="仿宋"/>
          <w:sz w:val="32"/>
        </w:rPr>
      </w:pPr>
      <w:r>
        <w:rPr>
          <w:rFonts w:hint="eastAsia" w:ascii="仿宋" w:hAnsi="仿宋" w:eastAsia="仿宋"/>
          <w:b/>
          <w:sz w:val="18"/>
          <w:szCs w:val="18"/>
        </w:rPr>
        <w:t>注：</w:t>
      </w:r>
      <w:r>
        <w:rPr>
          <w:rFonts w:ascii="仿宋" w:hAnsi="仿宋" w:eastAsia="仿宋"/>
          <w:b/>
          <w:sz w:val="18"/>
          <w:szCs w:val="18"/>
        </w:rPr>
        <w:t xml:space="preserve"> 1</w:t>
      </w:r>
      <w:r>
        <w:rPr>
          <w:rFonts w:hint="eastAsia" w:ascii="仿宋" w:hAnsi="仿宋" w:eastAsia="仿宋"/>
          <w:b/>
          <w:sz w:val="18"/>
          <w:szCs w:val="18"/>
        </w:rPr>
        <w:t>、参数不可与已获批学年采购预算有冲突，如有冲突以已批准采购文件为准</w:t>
      </w:r>
      <w:r>
        <w:rPr>
          <w:rFonts w:ascii="仿宋" w:hAnsi="仿宋" w:eastAsia="仿宋"/>
          <w:b/>
          <w:sz w:val="18"/>
          <w:szCs w:val="18"/>
        </w:rPr>
        <w:t>2</w:t>
      </w:r>
      <w:r>
        <w:rPr>
          <w:rFonts w:hint="eastAsia" w:ascii="仿宋" w:hAnsi="仿宋" w:eastAsia="仿宋"/>
          <w:b/>
          <w:sz w:val="18"/>
          <w:szCs w:val="18"/>
        </w:rPr>
        <w:t>、不得含有排他性技术指标</w:t>
      </w:r>
      <w:r>
        <w:rPr>
          <w:rFonts w:ascii="仿宋" w:hAnsi="仿宋" w:eastAsia="仿宋"/>
          <w:b/>
          <w:sz w:val="18"/>
          <w:szCs w:val="18"/>
        </w:rPr>
        <w:t>3</w:t>
      </w:r>
      <w:r>
        <w:rPr>
          <w:rFonts w:hint="eastAsia" w:ascii="仿宋" w:hAnsi="仿宋" w:eastAsia="仿宋"/>
          <w:b/>
          <w:sz w:val="18"/>
          <w:szCs w:val="18"/>
        </w:rPr>
        <w:t>、条目可根据具体情况增减</w:t>
      </w:r>
      <w:r>
        <w:rPr>
          <w:rFonts w:ascii="仿宋" w:hAnsi="仿宋" w:eastAsia="仿宋"/>
          <w:b/>
          <w:sz w:val="18"/>
          <w:szCs w:val="18"/>
        </w:rPr>
        <w:t>4</w:t>
      </w:r>
      <w:r>
        <w:rPr>
          <w:rFonts w:hint="eastAsia" w:ascii="仿宋" w:hAnsi="仿宋" w:eastAsia="仿宋"/>
          <w:b/>
          <w:sz w:val="18"/>
          <w:szCs w:val="18"/>
        </w:rPr>
        <w:t>、本页不够可另起一页。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Q1NTVjMDk2OGUzZDVlMGEyYWVhNWQ2MWMzOGIxY2UifQ=="/>
  </w:docVars>
  <w:rsids>
    <w:rsidRoot w:val="005E2522"/>
    <w:rsid w:val="00015C49"/>
    <w:rsid w:val="00030EE8"/>
    <w:rsid w:val="00085AD5"/>
    <w:rsid w:val="000A1476"/>
    <w:rsid w:val="000E0E4C"/>
    <w:rsid w:val="0011654D"/>
    <w:rsid w:val="001E228E"/>
    <w:rsid w:val="002211AA"/>
    <w:rsid w:val="0028660C"/>
    <w:rsid w:val="002959D1"/>
    <w:rsid w:val="00392720"/>
    <w:rsid w:val="00490747"/>
    <w:rsid w:val="004B62D7"/>
    <w:rsid w:val="00543DEB"/>
    <w:rsid w:val="005C16E2"/>
    <w:rsid w:val="005E2522"/>
    <w:rsid w:val="00614E08"/>
    <w:rsid w:val="006A2B91"/>
    <w:rsid w:val="00741CF4"/>
    <w:rsid w:val="00800245"/>
    <w:rsid w:val="00804217"/>
    <w:rsid w:val="00821514"/>
    <w:rsid w:val="00826535"/>
    <w:rsid w:val="008E6A4A"/>
    <w:rsid w:val="00A2753A"/>
    <w:rsid w:val="00A702C0"/>
    <w:rsid w:val="00B51EEC"/>
    <w:rsid w:val="00BF2FA2"/>
    <w:rsid w:val="00C5521A"/>
    <w:rsid w:val="00C65A79"/>
    <w:rsid w:val="00C74CA6"/>
    <w:rsid w:val="00D66CF2"/>
    <w:rsid w:val="00D70E5A"/>
    <w:rsid w:val="00DD7996"/>
    <w:rsid w:val="00E11975"/>
    <w:rsid w:val="00E84C73"/>
    <w:rsid w:val="00ED3E9A"/>
    <w:rsid w:val="00F015D2"/>
    <w:rsid w:val="00F84325"/>
    <w:rsid w:val="4C030D72"/>
    <w:rsid w:val="6F187D9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8809</Words>
  <Characters>8840</Characters>
  <Lines>65</Lines>
  <Paragraphs>18</Paragraphs>
  <TotalTime>3</TotalTime>
  <ScaleCrop>false</ScaleCrop>
  <LinksUpToDate>false</LinksUpToDate>
  <CharactersWithSpaces>8864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2023-06-16T03:31:00Z</dcterms:created>
  <dc:creator>李 一男</dc:creator>
  <cp:lastModifiedBy>Administrator</cp:lastModifiedBy>
  <cp:lastPrinted>2018-06-25T01:57:00Z</cp:lastPrinted>
  <dcterms:modified xsi:type="dcterms:W3CDTF">2023-06-19T02:23:29Z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43B7EE00A54948F0AC05A9658AAE6025_13</vt:lpwstr>
  </property>
</Properties>
</file>