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CBE0" w14:textId="77777777" w:rsidR="00EC5CB9" w:rsidRDefault="00000000">
      <w:pPr>
        <w:jc w:val="center"/>
        <w:rPr>
          <w:rFonts w:ascii="仿宋" w:eastAsia="仿宋" w:hAnsi="仿宋"/>
          <w:sz w:val="32"/>
        </w:rPr>
      </w:pPr>
      <w:r>
        <w:rPr>
          <w:rFonts w:ascii="仿宋" w:eastAsia="仿宋" w:hAnsi="仿宋" w:hint="eastAsia"/>
          <w:sz w:val="32"/>
        </w:rPr>
        <w:t>采购招标项目参数要求</w:t>
      </w:r>
    </w:p>
    <w:tbl>
      <w:tblPr>
        <w:tblStyle w:val="a9"/>
        <w:tblW w:w="0" w:type="auto"/>
        <w:jc w:val="center"/>
        <w:tblLayout w:type="fixed"/>
        <w:tblLook w:val="04A0" w:firstRow="1" w:lastRow="0" w:firstColumn="1" w:lastColumn="0" w:noHBand="0" w:noVBand="1"/>
      </w:tblPr>
      <w:tblGrid>
        <w:gridCol w:w="825"/>
        <w:gridCol w:w="1431"/>
        <w:gridCol w:w="2752"/>
        <w:gridCol w:w="1626"/>
        <w:gridCol w:w="1374"/>
        <w:gridCol w:w="1100"/>
      </w:tblGrid>
      <w:tr w:rsidR="00EC5CB9" w:rsidRPr="00AE674A" w14:paraId="7E207731" w14:textId="77777777">
        <w:trPr>
          <w:trHeight w:val="567"/>
          <w:jc w:val="center"/>
        </w:trPr>
        <w:tc>
          <w:tcPr>
            <w:tcW w:w="2256" w:type="dxa"/>
            <w:gridSpan w:val="2"/>
            <w:vAlign w:val="center"/>
          </w:tcPr>
          <w:p w14:paraId="4D6909D8" w14:textId="77777777" w:rsidR="00EC5CB9" w:rsidRPr="00AE674A" w:rsidRDefault="00000000">
            <w:pPr>
              <w:jc w:val="center"/>
              <w:rPr>
                <w:rFonts w:ascii="仿宋" w:eastAsia="仿宋" w:hAnsi="仿宋"/>
                <w:b/>
                <w:bCs/>
                <w:sz w:val="24"/>
                <w:szCs w:val="24"/>
              </w:rPr>
            </w:pPr>
            <w:r w:rsidRPr="00AE674A">
              <w:rPr>
                <w:rFonts w:ascii="仿宋" w:eastAsia="仿宋" w:hAnsi="仿宋" w:hint="eastAsia"/>
                <w:b/>
                <w:bCs/>
                <w:sz w:val="24"/>
                <w:szCs w:val="24"/>
              </w:rPr>
              <w:t>项目名称</w:t>
            </w:r>
          </w:p>
        </w:tc>
        <w:tc>
          <w:tcPr>
            <w:tcW w:w="2752" w:type="dxa"/>
            <w:vAlign w:val="center"/>
          </w:tcPr>
          <w:p w14:paraId="51AB8985" w14:textId="5F69FA92" w:rsidR="00EC5CB9" w:rsidRPr="00AE674A" w:rsidRDefault="00AF6175">
            <w:pPr>
              <w:jc w:val="center"/>
              <w:rPr>
                <w:rFonts w:ascii="仿宋" w:eastAsia="仿宋" w:hAnsi="仿宋"/>
                <w:sz w:val="24"/>
                <w:szCs w:val="24"/>
              </w:rPr>
            </w:pPr>
            <w:r w:rsidRPr="00AE674A">
              <w:rPr>
                <w:rFonts w:ascii="仿宋" w:eastAsia="仿宋" w:hAnsi="仿宋" w:hint="eastAsia"/>
                <w:sz w:val="24"/>
                <w:szCs w:val="24"/>
              </w:rPr>
              <w:t>计算机视觉实验平台</w:t>
            </w:r>
          </w:p>
        </w:tc>
        <w:tc>
          <w:tcPr>
            <w:tcW w:w="1626" w:type="dxa"/>
            <w:vAlign w:val="center"/>
          </w:tcPr>
          <w:p w14:paraId="3CC79C4B" w14:textId="77777777" w:rsidR="00EC5CB9" w:rsidRPr="00AE674A" w:rsidRDefault="00000000">
            <w:pPr>
              <w:jc w:val="center"/>
              <w:rPr>
                <w:rFonts w:ascii="仿宋" w:eastAsia="仿宋" w:hAnsi="仿宋"/>
                <w:b/>
                <w:bCs/>
                <w:sz w:val="24"/>
                <w:szCs w:val="24"/>
              </w:rPr>
            </w:pPr>
            <w:r w:rsidRPr="00AE674A">
              <w:rPr>
                <w:rFonts w:ascii="仿宋" w:eastAsia="仿宋" w:hAnsi="仿宋" w:hint="eastAsia"/>
                <w:b/>
                <w:bCs/>
                <w:sz w:val="24"/>
                <w:szCs w:val="24"/>
              </w:rPr>
              <w:t>采购编号</w:t>
            </w:r>
          </w:p>
        </w:tc>
        <w:tc>
          <w:tcPr>
            <w:tcW w:w="2474" w:type="dxa"/>
            <w:gridSpan w:val="2"/>
            <w:vAlign w:val="center"/>
          </w:tcPr>
          <w:p w14:paraId="50C3AF14" w14:textId="77777777" w:rsidR="00EC5CB9" w:rsidRPr="00AE674A" w:rsidRDefault="00EC5CB9">
            <w:pPr>
              <w:jc w:val="center"/>
              <w:rPr>
                <w:rFonts w:ascii="仿宋" w:eastAsia="仿宋" w:hAnsi="仿宋"/>
                <w:sz w:val="24"/>
                <w:szCs w:val="24"/>
              </w:rPr>
            </w:pPr>
          </w:p>
        </w:tc>
      </w:tr>
      <w:tr w:rsidR="00EC5CB9" w:rsidRPr="00AE674A" w14:paraId="27D52C90" w14:textId="77777777">
        <w:trPr>
          <w:trHeight w:val="567"/>
          <w:jc w:val="center"/>
        </w:trPr>
        <w:tc>
          <w:tcPr>
            <w:tcW w:w="2256" w:type="dxa"/>
            <w:gridSpan w:val="2"/>
            <w:vAlign w:val="center"/>
          </w:tcPr>
          <w:p w14:paraId="3E898657" w14:textId="77777777" w:rsidR="00EC5CB9" w:rsidRPr="00AE674A" w:rsidRDefault="00000000">
            <w:pPr>
              <w:jc w:val="center"/>
              <w:rPr>
                <w:rFonts w:ascii="仿宋" w:eastAsia="仿宋" w:hAnsi="仿宋"/>
                <w:b/>
                <w:bCs/>
                <w:sz w:val="24"/>
                <w:szCs w:val="24"/>
              </w:rPr>
            </w:pPr>
            <w:r w:rsidRPr="00AE674A">
              <w:rPr>
                <w:rFonts w:ascii="仿宋" w:eastAsia="仿宋" w:hAnsi="仿宋" w:hint="eastAsia"/>
                <w:b/>
                <w:bCs/>
                <w:sz w:val="24"/>
                <w:szCs w:val="24"/>
              </w:rPr>
              <w:t>供货时间</w:t>
            </w:r>
          </w:p>
        </w:tc>
        <w:tc>
          <w:tcPr>
            <w:tcW w:w="2752" w:type="dxa"/>
            <w:vAlign w:val="center"/>
          </w:tcPr>
          <w:p w14:paraId="3CF3950B" w14:textId="5A87E1A5" w:rsidR="00EC5CB9" w:rsidRPr="00AE674A" w:rsidRDefault="00872258">
            <w:pPr>
              <w:jc w:val="center"/>
              <w:rPr>
                <w:rFonts w:ascii="仿宋" w:eastAsia="仿宋" w:hAnsi="仿宋"/>
                <w:sz w:val="24"/>
                <w:szCs w:val="24"/>
              </w:rPr>
            </w:pPr>
            <w:r w:rsidRPr="00AE674A">
              <w:rPr>
                <w:rFonts w:ascii="仿宋" w:eastAsia="仿宋" w:hAnsi="仿宋"/>
                <w:sz w:val="24"/>
                <w:szCs w:val="24"/>
              </w:rPr>
              <w:t>2023-</w:t>
            </w:r>
            <w:r w:rsidR="000720A3" w:rsidRPr="00AE674A">
              <w:rPr>
                <w:rFonts w:ascii="仿宋" w:eastAsia="仿宋" w:hAnsi="仿宋"/>
                <w:sz w:val="24"/>
                <w:szCs w:val="24"/>
              </w:rPr>
              <w:t>12</w:t>
            </w:r>
            <w:r w:rsidRPr="00AE674A">
              <w:rPr>
                <w:rFonts w:ascii="仿宋" w:eastAsia="仿宋" w:hAnsi="仿宋"/>
                <w:sz w:val="24"/>
                <w:szCs w:val="24"/>
              </w:rPr>
              <w:t>-1</w:t>
            </w:r>
          </w:p>
        </w:tc>
        <w:tc>
          <w:tcPr>
            <w:tcW w:w="1626" w:type="dxa"/>
            <w:vAlign w:val="center"/>
          </w:tcPr>
          <w:p w14:paraId="67A98DE0" w14:textId="77777777" w:rsidR="00EC5CB9" w:rsidRPr="00AE674A" w:rsidRDefault="00000000">
            <w:pPr>
              <w:jc w:val="center"/>
              <w:rPr>
                <w:rFonts w:ascii="仿宋" w:eastAsia="仿宋" w:hAnsi="仿宋"/>
                <w:b/>
                <w:bCs/>
                <w:sz w:val="24"/>
                <w:szCs w:val="24"/>
              </w:rPr>
            </w:pPr>
            <w:r w:rsidRPr="00AE674A">
              <w:rPr>
                <w:rFonts w:ascii="仿宋" w:eastAsia="仿宋" w:hAnsi="仿宋" w:hint="eastAsia"/>
                <w:b/>
                <w:bCs/>
                <w:sz w:val="24"/>
                <w:szCs w:val="24"/>
              </w:rPr>
              <w:t>供货地点</w:t>
            </w:r>
          </w:p>
        </w:tc>
        <w:tc>
          <w:tcPr>
            <w:tcW w:w="2474" w:type="dxa"/>
            <w:gridSpan w:val="2"/>
            <w:vAlign w:val="center"/>
          </w:tcPr>
          <w:p w14:paraId="6EB4C422" w14:textId="61E966FE" w:rsidR="00EC5CB9" w:rsidRPr="00AE674A" w:rsidRDefault="00872258">
            <w:pPr>
              <w:jc w:val="center"/>
              <w:rPr>
                <w:rFonts w:ascii="仿宋" w:eastAsia="仿宋" w:hAnsi="仿宋"/>
                <w:sz w:val="24"/>
                <w:szCs w:val="24"/>
              </w:rPr>
            </w:pPr>
            <w:r w:rsidRPr="00AE674A">
              <w:rPr>
                <w:rFonts w:ascii="仿宋" w:eastAsia="仿宋" w:hAnsi="仿宋" w:hint="eastAsia"/>
                <w:sz w:val="24"/>
                <w:szCs w:val="24"/>
              </w:rPr>
              <w:t>实验楼</w:t>
            </w:r>
            <w:r w:rsidRPr="00AE674A">
              <w:rPr>
                <w:rFonts w:ascii="仿宋" w:eastAsia="仿宋" w:hAnsi="仿宋"/>
                <w:sz w:val="24"/>
                <w:szCs w:val="24"/>
              </w:rPr>
              <w:t>217</w:t>
            </w:r>
          </w:p>
        </w:tc>
      </w:tr>
      <w:tr w:rsidR="00EC5CB9" w:rsidRPr="00AE674A" w14:paraId="01E6E3CC" w14:textId="77777777">
        <w:trPr>
          <w:trHeight w:val="567"/>
          <w:jc w:val="center"/>
        </w:trPr>
        <w:tc>
          <w:tcPr>
            <w:tcW w:w="2256" w:type="dxa"/>
            <w:gridSpan w:val="2"/>
            <w:vAlign w:val="center"/>
          </w:tcPr>
          <w:p w14:paraId="381B4C7B" w14:textId="77777777" w:rsidR="00EC5CB9" w:rsidRPr="00AE674A" w:rsidRDefault="00000000">
            <w:pPr>
              <w:jc w:val="center"/>
              <w:rPr>
                <w:rFonts w:ascii="仿宋" w:eastAsia="仿宋" w:hAnsi="仿宋"/>
                <w:b/>
                <w:bCs/>
                <w:sz w:val="24"/>
                <w:szCs w:val="24"/>
              </w:rPr>
            </w:pPr>
            <w:r w:rsidRPr="00AE674A">
              <w:rPr>
                <w:rFonts w:ascii="仿宋" w:eastAsia="仿宋" w:hAnsi="仿宋" w:hint="eastAsia"/>
                <w:b/>
                <w:bCs/>
                <w:sz w:val="24"/>
                <w:szCs w:val="24"/>
              </w:rPr>
              <w:t>售后服务要求</w:t>
            </w:r>
          </w:p>
        </w:tc>
        <w:tc>
          <w:tcPr>
            <w:tcW w:w="6852" w:type="dxa"/>
            <w:gridSpan w:val="4"/>
            <w:vAlign w:val="center"/>
          </w:tcPr>
          <w:p w14:paraId="0A51DF0E" w14:textId="57DD6EB3" w:rsidR="00EC5CB9" w:rsidRPr="00AE674A" w:rsidRDefault="00000000">
            <w:pPr>
              <w:rPr>
                <w:rFonts w:ascii="仿宋" w:eastAsia="仿宋" w:hAnsi="仿宋"/>
                <w:sz w:val="24"/>
                <w:szCs w:val="24"/>
              </w:rPr>
            </w:pPr>
            <w:r w:rsidRPr="00AE674A">
              <w:rPr>
                <w:rFonts w:ascii="仿宋" w:eastAsia="仿宋" w:hAnsi="仿宋" w:hint="eastAsia"/>
                <w:sz w:val="24"/>
                <w:szCs w:val="24"/>
              </w:rPr>
              <w:t>验收合格之日起，（</w:t>
            </w:r>
            <w:r w:rsidR="00AF6175" w:rsidRPr="00AE674A">
              <w:rPr>
                <w:rFonts w:ascii="仿宋" w:eastAsia="仿宋" w:hAnsi="仿宋" w:hint="eastAsia"/>
                <w:sz w:val="24"/>
                <w:szCs w:val="24"/>
              </w:rPr>
              <w:t>3</w:t>
            </w:r>
            <w:r w:rsidRPr="00AE674A">
              <w:rPr>
                <w:rFonts w:ascii="仿宋" w:eastAsia="仿宋" w:hAnsi="仿宋" w:hint="eastAsia"/>
                <w:sz w:val="24"/>
                <w:szCs w:val="24"/>
              </w:rPr>
              <w:t>）年</w:t>
            </w:r>
          </w:p>
        </w:tc>
      </w:tr>
      <w:tr w:rsidR="00EC5CB9" w:rsidRPr="00AE674A" w14:paraId="0004772B" w14:textId="77777777">
        <w:trPr>
          <w:trHeight w:val="567"/>
          <w:jc w:val="center"/>
        </w:trPr>
        <w:tc>
          <w:tcPr>
            <w:tcW w:w="2256" w:type="dxa"/>
            <w:gridSpan w:val="2"/>
            <w:vAlign w:val="center"/>
          </w:tcPr>
          <w:p w14:paraId="11BDB612" w14:textId="77777777" w:rsidR="00EC5CB9" w:rsidRPr="00AE674A" w:rsidRDefault="00000000">
            <w:pPr>
              <w:jc w:val="center"/>
              <w:rPr>
                <w:rFonts w:ascii="仿宋" w:eastAsia="仿宋" w:hAnsi="仿宋"/>
                <w:b/>
                <w:bCs/>
                <w:sz w:val="24"/>
                <w:szCs w:val="24"/>
              </w:rPr>
            </w:pPr>
            <w:r w:rsidRPr="00AE674A">
              <w:rPr>
                <w:rFonts w:ascii="仿宋" w:eastAsia="仿宋" w:hAnsi="仿宋" w:hint="eastAsia"/>
                <w:b/>
                <w:bCs/>
                <w:sz w:val="24"/>
                <w:szCs w:val="24"/>
              </w:rPr>
              <w:t>安装调试要求</w:t>
            </w:r>
          </w:p>
        </w:tc>
        <w:tc>
          <w:tcPr>
            <w:tcW w:w="6852" w:type="dxa"/>
            <w:gridSpan w:val="4"/>
            <w:vAlign w:val="center"/>
          </w:tcPr>
          <w:p w14:paraId="35FE836B" w14:textId="77777777" w:rsidR="00EC5CB9" w:rsidRPr="00AE674A" w:rsidRDefault="00000000">
            <w:pPr>
              <w:rPr>
                <w:rFonts w:ascii="仿宋" w:eastAsia="仿宋" w:hAnsi="仿宋"/>
                <w:sz w:val="24"/>
                <w:szCs w:val="24"/>
              </w:rPr>
            </w:pPr>
            <w:r w:rsidRPr="00AE674A">
              <w:rPr>
                <w:rFonts w:ascii="仿宋" w:eastAsia="仿宋" w:hAnsi="仿宋" w:hint="eastAsia"/>
                <w:sz w:val="24"/>
                <w:szCs w:val="24"/>
              </w:rPr>
              <w:t>安装到指定供货地点，并对使用人员进行培训。</w:t>
            </w:r>
          </w:p>
        </w:tc>
      </w:tr>
      <w:tr w:rsidR="00EC5CB9" w:rsidRPr="00AE674A" w14:paraId="3E39331F" w14:textId="77777777">
        <w:trPr>
          <w:trHeight w:val="608"/>
          <w:jc w:val="center"/>
        </w:trPr>
        <w:tc>
          <w:tcPr>
            <w:tcW w:w="2256" w:type="dxa"/>
            <w:gridSpan w:val="2"/>
            <w:vAlign w:val="center"/>
          </w:tcPr>
          <w:p w14:paraId="465C5130" w14:textId="77777777" w:rsidR="00EC5CB9" w:rsidRPr="00AE674A" w:rsidRDefault="00000000">
            <w:pPr>
              <w:jc w:val="center"/>
              <w:rPr>
                <w:rFonts w:ascii="仿宋" w:eastAsia="仿宋" w:hAnsi="仿宋"/>
                <w:b/>
                <w:bCs/>
                <w:sz w:val="24"/>
                <w:szCs w:val="24"/>
              </w:rPr>
            </w:pPr>
            <w:r w:rsidRPr="00AE674A">
              <w:rPr>
                <w:rFonts w:ascii="仿宋" w:eastAsia="仿宋" w:hAnsi="仿宋" w:hint="eastAsia"/>
                <w:b/>
                <w:bCs/>
                <w:sz w:val="24"/>
                <w:szCs w:val="24"/>
              </w:rPr>
              <w:t>验收、付款方式</w:t>
            </w:r>
          </w:p>
        </w:tc>
        <w:tc>
          <w:tcPr>
            <w:tcW w:w="6852" w:type="dxa"/>
            <w:gridSpan w:val="4"/>
          </w:tcPr>
          <w:p w14:paraId="5EA36A7D" w14:textId="77777777" w:rsidR="00EC5CB9" w:rsidRPr="00AE674A" w:rsidRDefault="00000000">
            <w:pPr>
              <w:rPr>
                <w:rFonts w:ascii="仿宋" w:eastAsia="仿宋" w:hAnsi="仿宋"/>
                <w:sz w:val="24"/>
                <w:szCs w:val="24"/>
              </w:rPr>
            </w:pPr>
            <w:r w:rsidRPr="00AE674A">
              <w:rPr>
                <w:rFonts w:ascii="仿宋" w:eastAsia="仿宋" w:hAnsi="仿宋" w:hint="eastAsia"/>
                <w:sz w:val="24"/>
                <w:szCs w:val="24"/>
              </w:rPr>
              <w:t>设备安装调试完成后20个工作日内，由验收小组进行专项验收。验收合格后一次性支付至合同总金额的95%，剩余5%作为质量保证金。</w:t>
            </w:r>
          </w:p>
        </w:tc>
      </w:tr>
      <w:tr w:rsidR="00EC5CB9" w:rsidRPr="00AE674A" w14:paraId="1C193B48" w14:textId="77777777">
        <w:trPr>
          <w:trHeight w:val="1258"/>
          <w:jc w:val="center"/>
        </w:trPr>
        <w:tc>
          <w:tcPr>
            <w:tcW w:w="9108" w:type="dxa"/>
            <w:gridSpan w:val="6"/>
          </w:tcPr>
          <w:p w14:paraId="336B13D0" w14:textId="77777777" w:rsidR="00EC5CB9" w:rsidRPr="00AE674A" w:rsidRDefault="00000000">
            <w:pPr>
              <w:rPr>
                <w:rFonts w:ascii="仿宋" w:eastAsia="仿宋" w:hAnsi="仿宋"/>
                <w:sz w:val="24"/>
                <w:szCs w:val="24"/>
              </w:rPr>
            </w:pPr>
            <w:r w:rsidRPr="00AE674A">
              <w:rPr>
                <w:rFonts w:ascii="仿宋" w:eastAsia="仿宋" w:hAnsi="仿宋" w:hint="eastAsia"/>
                <w:b/>
                <w:bCs/>
                <w:sz w:val="24"/>
                <w:szCs w:val="24"/>
              </w:rPr>
              <w:t>项目概述</w:t>
            </w:r>
            <w:r w:rsidRPr="00AE674A">
              <w:rPr>
                <w:rFonts w:ascii="仿宋" w:eastAsia="仿宋" w:hAnsi="仿宋" w:hint="eastAsia"/>
                <w:sz w:val="24"/>
                <w:szCs w:val="24"/>
              </w:rPr>
              <w:t>：</w:t>
            </w:r>
          </w:p>
          <w:p w14:paraId="2DE3ED74" w14:textId="0C3554B3" w:rsidR="00EC5CB9" w:rsidRPr="00AE674A" w:rsidRDefault="00AF6175">
            <w:pPr>
              <w:rPr>
                <w:rFonts w:ascii="仿宋" w:eastAsia="仿宋" w:hAnsi="仿宋"/>
                <w:sz w:val="24"/>
                <w:szCs w:val="24"/>
              </w:rPr>
            </w:pPr>
            <w:r w:rsidRPr="00AE674A">
              <w:rPr>
                <w:rFonts w:ascii="仿宋" w:eastAsia="仿宋" w:hAnsi="仿宋" w:hint="eastAsia"/>
                <w:sz w:val="24"/>
                <w:szCs w:val="24"/>
              </w:rPr>
              <w:t>计算机视觉实验平台。主要针对智能科学与技术专业的计算机视觉、智能传感与检测技术等课程，提供基础的软硬件实验环境、实验内容等。</w:t>
            </w:r>
          </w:p>
        </w:tc>
      </w:tr>
      <w:tr w:rsidR="00EC5CB9" w:rsidRPr="00AE674A" w14:paraId="2762B474" w14:textId="77777777">
        <w:trPr>
          <w:trHeight w:val="567"/>
          <w:jc w:val="center"/>
        </w:trPr>
        <w:tc>
          <w:tcPr>
            <w:tcW w:w="9108" w:type="dxa"/>
            <w:gridSpan w:val="6"/>
            <w:vAlign w:val="center"/>
          </w:tcPr>
          <w:p w14:paraId="0F03FF38" w14:textId="77777777" w:rsidR="00EC5CB9" w:rsidRPr="00AE674A" w:rsidRDefault="00000000">
            <w:pPr>
              <w:rPr>
                <w:rFonts w:ascii="仿宋" w:eastAsia="仿宋" w:hAnsi="仿宋"/>
                <w:b/>
                <w:sz w:val="24"/>
                <w:szCs w:val="24"/>
              </w:rPr>
            </w:pPr>
            <w:r w:rsidRPr="00AE674A">
              <w:rPr>
                <w:rFonts w:ascii="仿宋" w:eastAsia="仿宋" w:hAnsi="仿宋" w:hint="eastAsia"/>
                <w:b/>
                <w:sz w:val="24"/>
                <w:szCs w:val="24"/>
              </w:rPr>
              <w:t>重要技术指标（必填）</w:t>
            </w:r>
          </w:p>
        </w:tc>
      </w:tr>
      <w:tr w:rsidR="00EC5CB9" w:rsidRPr="00AE674A" w14:paraId="17BCEA86" w14:textId="77777777">
        <w:trPr>
          <w:trHeight w:val="567"/>
          <w:jc w:val="center"/>
        </w:trPr>
        <w:tc>
          <w:tcPr>
            <w:tcW w:w="825" w:type="dxa"/>
            <w:vAlign w:val="center"/>
          </w:tcPr>
          <w:p w14:paraId="10B186F5" w14:textId="77777777" w:rsidR="00EC5CB9" w:rsidRPr="00AE674A" w:rsidRDefault="00000000">
            <w:pPr>
              <w:jc w:val="center"/>
              <w:rPr>
                <w:rFonts w:ascii="仿宋" w:eastAsia="仿宋" w:hAnsi="仿宋"/>
                <w:sz w:val="24"/>
                <w:szCs w:val="24"/>
              </w:rPr>
            </w:pPr>
            <w:r w:rsidRPr="00AE674A">
              <w:rPr>
                <w:rFonts w:ascii="仿宋" w:eastAsia="仿宋" w:hAnsi="仿宋" w:hint="eastAsia"/>
                <w:sz w:val="24"/>
                <w:szCs w:val="24"/>
              </w:rPr>
              <w:t>序号</w:t>
            </w:r>
          </w:p>
        </w:tc>
        <w:tc>
          <w:tcPr>
            <w:tcW w:w="1431" w:type="dxa"/>
            <w:vAlign w:val="center"/>
          </w:tcPr>
          <w:p w14:paraId="05931D0E" w14:textId="77777777" w:rsidR="00EC5CB9" w:rsidRPr="00AE674A" w:rsidRDefault="00000000">
            <w:pPr>
              <w:jc w:val="center"/>
              <w:rPr>
                <w:rFonts w:ascii="仿宋" w:eastAsia="仿宋" w:hAnsi="仿宋"/>
                <w:sz w:val="24"/>
                <w:szCs w:val="24"/>
              </w:rPr>
            </w:pPr>
            <w:r w:rsidRPr="00AE674A">
              <w:rPr>
                <w:rFonts w:ascii="仿宋" w:eastAsia="仿宋" w:hAnsi="仿宋" w:hint="eastAsia"/>
                <w:sz w:val="24"/>
                <w:szCs w:val="24"/>
              </w:rPr>
              <w:t>指标名称</w:t>
            </w:r>
          </w:p>
        </w:tc>
        <w:tc>
          <w:tcPr>
            <w:tcW w:w="5752" w:type="dxa"/>
            <w:gridSpan w:val="3"/>
            <w:vAlign w:val="center"/>
          </w:tcPr>
          <w:p w14:paraId="77CE5077" w14:textId="77777777" w:rsidR="00EC5CB9" w:rsidRPr="00AE674A" w:rsidRDefault="00000000">
            <w:pPr>
              <w:jc w:val="center"/>
              <w:rPr>
                <w:rFonts w:ascii="仿宋" w:eastAsia="仿宋" w:hAnsi="仿宋"/>
                <w:sz w:val="24"/>
                <w:szCs w:val="24"/>
              </w:rPr>
            </w:pPr>
            <w:r w:rsidRPr="00AE674A">
              <w:rPr>
                <w:rFonts w:ascii="仿宋" w:eastAsia="仿宋" w:hAnsi="仿宋" w:hint="eastAsia"/>
                <w:sz w:val="24"/>
                <w:szCs w:val="24"/>
              </w:rPr>
              <w:t>参数明细</w:t>
            </w:r>
          </w:p>
        </w:tc>
        <w:tc>
          <w:tcPr>
            <w:tcW w:w="1100" w:type="dxa"/>
            <w:vAlign w:val="center"/>
          </w:tcPr>
          <w:p w14:paraId="40F1CFC7" w14:textId="77777777" w:rsidR="00EC5CB9" w:rsidRPr="00AE674A" w:rsidRDefault="00000000">
            <w:pPr>
              <w:jc w:val="center"/>
              <w:rPr>
                <w:rFonts w:ascii="仿宋" w:eastAsia="仿宋" w:hAnsi="仿宋"/>
                <w:sz w:val="24"/>
                <w:szCs w:val="24"/>
              </w:rPr>
            </w:pPr>
            <w:r w:rsidRPr="00AE674A">
              <w:rPr>
                <w:rFonts w:ascii="仿宋" w:eastAsia="仿宋" w:hAnsi="仿宋" w:hint="eastAsia"/>
                <w:sz w:val="24"/>
                <w:szCs w:val="24"/>
              </w:rPr>
              <w:t>数量</w:t>
            </w:r>
          </w:p>
        </w:tc>
      </w:tr>
      <w:tr w:rsidR="00EC5CB9" w:rsidRPr="00AE674A" w14:paraId="52E73942" w14:textId="77777777">
        <w:trPr>
          <w:trHeight w:val="567"/>
          <w:jc w:val="center"/>
        </w:trPr>
        <w:tc>
          <w:tcPr>
            <w:tcW w:w="825" w:type="dxa"/>
            <w:vAlign w:val="center"/>
          </w:tcPr>
          <w:p w14:paraId="457DD95E" w14:textId="77777777" w:rsidR="00EC5CB9" w:rsidRPr="00AE674A" w:rsidRDefault="00000000">
            <w:pPr>
              <w:jc w:val="center"/>
              <w:rPr>
                <w:rFonts w:ascii="仿宋" w:eastAsia="仿宋" w:hAnsi="仿宋"/>
                <w:sz w:val="24"/>
                <w:szCs w:val="24"/>
              </w:rPr>
            </w:pPr>
            <w:r w:rsidRPr="00AE674A">
              <w:rPr>
                <w:rFonts w:ascii="仿宋" w:eastAsia="仿宋" w:hAnsi="仿宋" w:hint="eastAsia"/>
                <w:sz w:val="24"/>
                <w:szCs w:val="24"/>
              </w:rPr>
              <w:t>1</w:t>
            </w:r>
          </w:p>
        </w:tc>
        <w:tc>
          <w:tcPr>
            <w:tcW w:w="1431" w:type="dxa"/>
            <w:tcBorders>
              <w:top w:val="single" w:sz="4" w:space="0" w:color="auto"/>
              <w:left w:val="single" w:sz="4" w:space="0" w:color="auto"/>
              <w:bottom w:val="single" w:sz="4" w:space="0" w:color="auto"/>
              <w:right w:val="single" w:sz="4" w:space="0" w:color="auto"/>
            </w:tcBorders>
          </w:tcPr>
          <w:p w14:paraId="0808B7F4" w14:textId="3D60E17F" w:rsidR="00EC5CB9" w:rsidRPr="00AE674A" w:rsidRDefault="00FF58F5">
            <w:pPr>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整体要求</w:t>
            </w:r>
          </w:p>
        </w:tc>
        <w:tc>
          <w:tcPr>
            <w:tcW w:w="5752" w:type="dxa"/>
            <w:gridSpan w:val="3"/>
            <w:tcBorders>
              <w:top w:val="single" w:sz="4" w:space="0" w:color="auto"/>
              <w:left w:val="single" w:sz="4" w:space="0" w:color="auto"/>
              <w:bottom w:val="single" w:sz="4" w:space="0" w:color="auto"/>
              <w:right w:val="single" w:sz="4" w:space="0" w:color="auto"/>
            </w:tcBorders>
          </w:tcPr>
          <w:p w14:paraId="5185C615" w14:textId="2299FEC1" w:rsidR="00EC5CB9" w:rsidRPr="00AE674A" w:rsidRDefault="00FF58F5">
            <w:pPr>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系统要求融合人工智能技术</w:t>
            </w:r>
            <w:r w:rsidRPr="00AE674A">
              <w:rPr>
                <w:rFonts w:ascii="仿宋" w:eastAsia="仿宋" w:hAnsi="仿宋"/>
                <w:color w:val="000000" w:themeColor="text1"/>
                <w:sz w:val="24"/>
                <w:szCs w:val="24"/>
              </w:rPr>
              <w:t>+嵌入式系统技术+</w:t>
            </w:r>
            <w:r w:rsidR="003110E1" w:rsidRPr="00AE674A">
              <w:rPr>
                <w:rFonts w:ascii="仿宋" w:eastAsia="仿宋" w:hAnsi="仿宋" w:hint="eastAsia"/>
                <w:color w:val="000000" w:themeColor="text1"/>
                <w:sz w:val="24"/>
                <w:szCs w:val="24"/>
              </w:rPr>
              <w:t>自动化</w:t>
            </w:r>
            <w:r w:rsidRPr="00AE674A">
              <w:rPr>
                <w:rFonts w:ascii="仿宋" w:eastAsia="仿宋" w:hAnsi="仿宋"/>
                <w:color w:val="000000" w:themeColor="text1"/>
                <w:sz w:val="24"/>
                <w:szCs w:val="24"/>
              </w:rPr>
              <w:t>应用技术+物联网技术；通过丰富的基础实验和项目案例，实现从人工智能基础学习到应用实践的完整过程。</w:t>
            </w:r>
            <w:r w:rsidR="00134F01" w:rsidRPr="00AE674A">
              <w:rPr>
                <w:rFonts w:ascii="仿宋" w:eastAsia="仿宋" w:hAnsi="仿宋" w:hint="eastAsia"/>
                <w:color w:val="000000" w:themeColor="text1"/>
                <w:sz w:val="24"/>
                <w:szCs w:val="24"/>
              </w:rPr>
              <w:t>重点针对</w:t>
            </w:r>
            <w:r w:rsidR="003110E1" w:rsidRPr="00AE674A">
              <w:rPr>
                <w:rFonts w:ascii="仿宋" w:eastAsia="仿宋" w:hAnsi="仿宋" w:hint="eastAsia"/>
                <w:color w:val="000000" w:themeColor="text1"/>
                <w:sz w:val="24"/>
                <w:szCs w:val="24"/>
              </w:rPr>
              <w:t>深度学习、</w:t>
            </w:r>
            <w:r w:rsidR="00134F01" w:rsidRPr="00AE674A">
              <w:rPr>
                <w:rFonts w:ascii="仿宋" w:eastAsia="仿宋" w:hAnsi="仿宋" w:hint="eastAsia"/>
                <w:color w:val="000000" w:themeColor="text1"/>
                <w:sz w:val="24"/>
                <w:szCs w:val="24"/>
              </w:rPr>
              <w:t>计算机视觉提供丰富的实验环境和案例。</w:t>
            </w:r>
            <w:r w:rsidR="00404230" w:rsidRPr="00AE674A">
              <w:rPr>
                <w:rFonts w:ascii="仿宋" w:eastAsia="仿宋" w:hAnsi="仿宋" w:hint="eastAsia"/>
                <w:color w:val="000000" w:themeColor="text1"/>
                <w:sz w:val="24"/>
                <w:szCs w:val="24"/>
              </w:rPr>
              <w:t>支持二次开发，设备交付时提供完善的实验指导书</w:t>
            </w:r>
            <w:r w:rsidR="000A0D29">
              <w:rPr>
                <w:rFonts w:ascii="仿宋" w:eastAsia="仿宋" w:hAnsi="仿宋" w:hint="eastAsia"/>
                <w:color w:val="000000" w:themeColor="text1"/>
                <w:sz w:val="24"/>
                <w:szCs w:val="24"/>
              </w:rPr>
              <w:t>、</w:t>
            </w:r>
            <w:r w:rsidR="00404230" w:rsidRPr="00AE674A">
              <w:rPr>
                <w:rFonts w:ascii="仿宋" w:eastAsia="仿宋" w:hAnsi="仿宋" w:hint="eastAsia"/>
                <w:color w:val="000000" w:themeColor="text1"/>
                <w:sz w:val="24"/>
                <w:szCs w:val="24"/>
              </w:rPr>
              <w:t>技术文档</w:t>
            </w:r>
            <w:r w:rsidR="000A0D29">
              <w:rPr>
                <w:rFonts w:ascii="仿宋" w:eastAsia="仿宋" w:hAnsi="仿宋" w:hint="eastAsia"/>
                <w:color w:val="000000" w:themeColor="text1"/>
                <w:sz w:val="24"/>
                <w:szCs w:val="24"/>
              </w:rPr>
              <w:t>和实验物料</w:t>
            </w:r>
            <w:r w:rsidR="00404230" w:rsidRPr="00AE674A">
              <w:rPr>
                <w:rFonts w:ascii="仿宋" w:eastAsia="仿宋" w:hAnsi="仿宋" w:hint="eastAsia"/>
                <w:color w:val="000000" w:themeColor="text1"/>
                <w:sz w:val="24"/>
                <w:szCs w:val="24"/>
              </w:rPr>
              <w:t>。</w:t>
            </w:r>
            <w:r w:rsidR="004F67D7" w:rsidRPr="00C401DF">
              <w:rPr>
                <w:rFonts w:ascii="仿宋" w:eastAsia="仿宋" w:hAnsi="仿宋" w:hint="eastAsia"/>
                <w:sz w:val="24"/>
                <w:szCs w:val="24"/>
              </w:rPr>
              <w:t>实验</w:t>
            </w:r>
            <w:proofErr w:type="gramStart"/>
            <w:r w:rsidR="0065567E" w:rsidRPr="00C401DF">
              <w:rPr>
                <w:rFonts w:ascii="仿宋" w:eastAsia="仿宋" w:hAnsi="仿宋" w:hint="eastAsia"/>
                <w:sz w:val="24"/>
                <w:szCs w:val="24"/>
              </w:rPr>
              <w:t>箱</w:t>
            </w:r>
            <w:r w:rsidR="004F67D7" w:rsidRPr="00C401DF">
              <w:rPr>
                <w:rFonts w:ascii="仿宋" w:eastAsia="仿宋" w:hAnsi="仿宋" w:hint="eastAsia"/>
                <w:sz w:val="24"/>
                <w:szCs w:val="24"/>
              </w:rPr>
              <w:t>具有</w:t>
            </w:r>
            <w:proofErr w:type="gramEnd"/>
            <w:r w:rsidR="004F67D7" w:rsidRPr="00C401DF">
              <w:rPr>
                <w:rFonts w:ascii="仿宋" w:eastAsia="仿宋" w:hAnsi="仿宋" w:hint="eastAsia"/>
                <w:sz w:val="24"/>
                <w:szCs w:val="24"/>
              </w:rPr>
              <w:t>整体化、一体化设计，不接受散件拼装；铝合金包边，承重抗压不易变形</w:t>
            </w:r>
            <w:r w:rsidR="00F9351A" w:rsidRPr="00C401DF">
              <w:rPr>
                <w:rFonts w:ascii="仿宋" w:eastAsia="仿宋" w:hAnsi="仿宋" w:hint="eastAsia"/>
                <w:sz w:val="24"/>
                <w:szCs w:val="24"/>
              </w:rPr>
              <w:t>。</w:t>
            </w:r>
          </w:p>
        </w:tc>
        <w:tc>
          <w:tcPr>
            <w:tcW w:w="1100" w:type="dxa"/>
          </w:tcPr>
          <w:p w14:paraId="140D078C" w14:textId="7EA13709" w:rsidR="00EC5CB9" w:rsidRPr="00AE674A" w:rsidRDefault="00DF53B3">
            <w:pPr>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1</w:t>
            </w:r>
            <w:r w:rsidRPr="00AE674A">
              <w:rPr>
                <w:rFonts w:ascii="仿宋" w:eastAsia="仿宋" w:hAnsi="仿宋"/>
                <w:color w:val="000000" w:themeColor="text1"/>
                <w:sz w:val="24"/>
                <w:szCs w:val="24"/>
              </w:rPr>
              <w:t>0</w:t>
            </w:r>
          </w:p>
        </w:tc>
      </w:tr>
      <w:tr w:rsidR="00EC5CB9" w:rsidRPr="00AE674A" w14:paraId="7194EEB6" w14:textId="77777777">
        <w:trPr>
          <w:trHeight w:val="567"/>
          <w:jc w:val="center"/>
        </w:trPr>
        <w:tc>
          <w:tcPr>
            <w:tcW w:w="825" w:type="dxa"/>
            <w:vAlign w:val="center"/>
          </w:tcPr>
          <w:p w14:paraId="0B8C8A0C" w14:textId="77777777" w:rsidR="00EC5CB9" w:rsidRPr="00AE674A" w:rsidRDefault="00000000">
            <w:pPr>
              <w:jc w:val="center"/>
              <w:rPr>
                <w:rFonts w:ascii="仿宋" w:eastAsia="仿宋" w:hAnsi="仿宋"/>
                <w:sz w:val="24"/>
                <w:szCs w:val="24"/>
              </w:rPr>
            </w:pPr>
            <w:r w:rsidRPr="00AE674A">
              <w:rPr>
                <w:rFonts w:ascii="仿宋" w:eastAsia="仿宋" w:hAnsi="仿宋"/>
                <w:sz w:val="24"/>
                <w:szCs w:val="24"/>
              </w:rPr>
              <w:t>2</w:t>
            </w:r>
          </w:p>
        </w:tc>
        <w:tc>
          <w:tcPr>
            <w:tcW w:w="1431" w:type="dxa"/>
            <w:tcBorders>
              <w:top w:val="single" w:sz="4" w:space="0" w:color="auto"/>
              <w:left w:val="single" w:sz="4" w:space="0" w:color="auto"/>
              <w:bottom w:val="single" w:sz="4" w:space="0" w:color="auto"/>
              <w:right w:val="single" w:sz="4" w:space="0" w:color="auto"/>
            </w:tcBorders>
          </w:tcPr>
          <w:p w14:paraId="2998A582" w14:textId="6F7389A5" w:rsidR="00EC5CB9" w:rsidRPr="00AE674A" w:rsidRDefault="00DF53B3">
            <w:pPr>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硬件要求</w:t>
            </w:r>
          </w:p>
        </w:tc>
        <w:tc>
          <w:tcPr>
            <w:tcW w:w="5752" w:type="dxa"/>
            <w:gridSpan w:val="3"/>
            <w:tcBorders>
              <w:top w:val="single" w:sz="4" w:space="0" w:color="auto"/>
              <w:left w:val="single" w:sz="4" w:space="0" w:color="auto"/>
              <w:bottom w:val="single" w:sz="4" w:space="0" w:color="auto"/>
              <w:right w:val="single" w:sz="4" w:space="0" w:color="auto"/>
            </w:tcBorders>
          </w:tcPr>
          <w:p w14:paraId="5B875682" w14:textId="38A6E68D" w:rsidR="00D937EE" w:rsidRPr="00AE674A" w:rsidRDefault="00D937EE" w:rsidP="00D937EE">
            <w:pPr>
              <w:pStyle w:val="ab"/>
              <w:numPr>
                <w:ilvl w:val="0"/>
                <w:numId w:val="2"/>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系统硬件</w:t>
            </w:r>
          </w:p>
          <w:p w14:paraId="780DEB13" w14:textId="77777777" w:rsidR="00D937EE" w:rsidRPr="00AE674A" w:rsidRDefault="00D937EE" w:rsidP="002C1AB3">
            <w:pPr>
              <w:pStyle w:val="ab"/>
              <w:numPr>
                <w:ilvl w:val="1"/>
                <w:numId w:val="4"/>
              </w:numPr>
              <w:ind w:firstLineChars="0"/>
              <w:rPr>
                <w:rFonts w:ascii="仿宋" w:eastAsia="仿宋" w:hAnsi="仿宋"/>
                <w:color w:val="000000" w:themeColor="text1"/>
                <w:sz w:val="24"/>
                <w:szCs w:val="24"/>
              </w:rPr>
            </w:pPr>
            <w:r w:rsidRPr="00AE674A">
              <w:rPr>
                <w:rFonts w:ascii="仿宋" w:eastAsia="仿宋" w:hAnsi="仿宋"/>
                <w:color w:val="000000" w:themeColor="text1"/>
                <w:sz w:val="24"/>
                <w:szCs w:val="24"/>
              </w:rPr>
              <w:t>CPU：ARM架构处理器≥双Cortex-A72大核+四Cortex-A53 小核配置；</w:t>
            </w:r>
          </w:p>
          <w:p w14:paraId="0D69FB73" w14:textId="684BD3AE" w:rsidR="00123BA4" w:rsidRPr="00D7000B" w:rsidRDefault="00123BA4" w:rsidP="002C1AB3">
            <w:pPr>
              <w:pStyle w:val="ab"/>
              <w:numPr>
                <w:ilvl w:val="1"/>
                <w:numId w:val="4"/>
              </w:numPr>
              <w:ind w:firstLineChars="0"/>
              <w:rPr>
                <w:rFonts w:ascii="仿宋" w:eastAsia="仿宋" w:hAnsi="仿宋"/>
                <w:sz w:val="24"/>
                <w:szCs w:val="24"/>
              </w:rPr>
            </w:pPr>
            <w:r w:rsidRPr="00D7000B">
              <w:rPr>
                <w:rFonts w:ascii="仿宋" w:eastAsia="仿宋" w:hAnsi="仿宋" w:hint="eastAsia"/>
                <w:sz w:val="24"/>
                <w:szCs w:val="24"/>
              </w:rPr>
              <w:t>GPU：</w:t>
            </w:r>
            <w:r w:rsidR="002A7F8C" w:rsidRPr="00D7000B">
              <w:rPr>
                <w:rFonts w:ascii="仿宋" w:eastAsia="仿宋" w:hAnsi="仿宋" w:hint="eastAsia"/>
                <w:sz w:val="24"/>
                <w:szCs w:val="24"/>
              </w:rPr>
              <w:t>≥</w:t>
            </w:r>
            <w:r w:rsidR="002A7F8C" w:rsidRPr="00D7000B">
              <w:rPr>
                <w:rFonts w:ascii="仿宋" w:eastAsia="仿宋" w:hAnsi="仿宋"/>
                <w:sz w:val="24"/>
                <w:szCs w:val="24"/>
              </w:rPr>
              <w:t>2TFLOPS，能支持实验项目包中各实验项目的实时运行</w:t>
            </w:r>
            <w:r w:rsidR="00EB38D0" w:rsidRPr="00D7000B">
              <w:rPr>
                <w:rFonts w:ascii="仿宋" w:eastAsia="仿宋" w:hAnsi="仿宋" w:hint="eastAsia"/>
                <w:sz w:val="24"/>
                <w:szCs w:val="24"/>
              </w:rPr>
              <w:t>。</w:t>
            </w:r>
          </w:p>
          <w:p w14:paraId="49003841" w14:textId="3161BBAF" w:rsidR="00D937EE" w:rsidRPr="00AE674A" w:rsidRDefault="00D937EE" w:rsidP="002C1AB3">
            <w:pPr>
              <w:pStyle w:val="ab"/>
              <w:numPr>
                <w:ilvl w:val="1"/>
                <w:numId w:val="4"/>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内存：≥</w:t>
            </w:r>
            <w:r w:rsidRPr="00AE674A">
              <w:rPr>
                <w:rFonts w:ascii="仿宋" w:eastAsia="仿宋" w:hAnsi="仿宋"/>
                <w:color w:val="000000" w:themeColor="text1"/>
                <w:sz w:val="24"/>
                <w:szCs w:val="24"/>
              </w:rPr>
              <w:t>4G DDR4</w:t>
            </w:r>
          </w:p>
          <w:p w14:paraId="287AF54C" w14:textId="77777777" w:rsidR="00D937EE" w:rsidRPr="00AE674A" w:rsidRDefault="00D937EE" w:rsidP="002C1AB3">
            <w:pPr>
              <w:pStyle w:val="ab"/>
              <w:numPr>
                <w:ilvl w:val="1"/>
                <w:numId w:val="4"/>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外部存储器：≥</w:t>
            </w:r>
            <w:r w:rsidRPr="00AE674A">
              <w:rPr>
                <w:rFonts w:ascii="仿宋" w:eastAsia="仿宋" w:hAnsi="仿宋"/>
                <w:color w:val="000000" w:themeColor="text1"/>
                <w:sz w:val="24"/>
                <w:szCs w:val="24"/>
              </w:rPr>
              <w:t>100G</w:t>
            </w:r>
          </w:p>
          <w:p w14:paraId="5242342D" w14:textId="10213CBA" w:rsidR="00D937EE" w:rsidRDefault="00D937EE" w:rsidP="002C1AB3">
            <w:pPr>
              <w:pStyle w:val="ab"/>
              <w:numPr>
                <w:ilvl w:val="1"/>
                <w:numId w:val="4"/>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屏幕：配备≥</w:t>
            </w:r>
            <w:r w:rsidRPr="00AE674A">
              <w:rPr>
                <w:rFonts w:ascii="仿宋" w:eastAsia="仿宋" w:hAnsi="仿宋"/>
                <w:color w:val="000000" w:themeColor="text1"/>
                <w:sz w:val="24"/>
                <w:szCs w:val="24"/>
              </w:rPr>
              <w:t>10英寸，分辨率≥1920*1200的显示终端，带多点电容触摸显示终端；</w:t>
            </w:r>
          </w:p>
          <w:p w14:paraId="3110F3A7" w14:textId="7EACA075" w:rsidR="00BC327F" w:rsidRDefault="000E101A" w:rsidP="002C1AB3">
            <w:pPr>
              <w:pStyle w:val="ab"/>
              <w:numPr>
                <w:ilvl w:val="1"/>
                <w:numId w:val="4"/>
              </w:numPr>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6轴</w:t>
            </w:r>
            <w:r w:rsidR="00BC327F" w:rsidRPr="00BC327F">
              <w:rPr>
                <w:rFonts w:ascii="仿宋" w:eastAsia="仿宋" w:hAnsi="仿宋" w:hint="eastAsia"/>
                <w:color w:val="000000" w:themeColor="text1"/>
                <w:sz w:val="24"/>
                <w:szCs w:val="24"/>
              </w:rPr>
              <w:t>机械臂：带反馈的可编程机械手臂，包含</w:t>
            </w:r>
            <w:r w:rsidR="00BC327F" w:rsidRPr="00BC327F">
              <w:rPr>
                <w:rFonts w:ascii="仿宋" w:eastAsia="仿宋" w:hAnsi="仿宋"/>
                <w:color w:val="000000" w:themeColor="text1"/>
                <w:sz w:val="24"/>
                <w:szCs w:val="24"/>
              </w:rPr>
              <w:t xml:space="preserve"> 6 </w:t>
            </w:r>
            <w:proofErr w:type="gramStart"/>
            <w:r w:rsidR="00BC327F" w:rsidRPr="00BC327F">
              <w:rPr>
                <w:rFonts w:ascii="仿宋" w:eastAsia="仿宋" w:hAnsi="仿宋"/>
                <w:color w:val="000000" w:themeColor="text1"/>
                <w:sz w:val="24"/>
                <w:szCs w:val="24"/>
              </w:rPr>
              <w:t>个</w:t>
            </w:r>
            <w:proofErr w:type="gramEnd"/>
            <w:r w:rsidR="00BC327F" w:rsidRPr="00BC327F">
              <w:rPr>
                <w:rFonts w:ascii="仿宋" w:eastAsia="仿宋" w:hAnsi="仿宋"/>
                <w:color w:val="000000" w:themeColor="text1"/>
                <w:sz w:val="24"/>
                <w:szCs w:val="24"/>
              </w:rPr>
              <w:t>高寿命串行总线舵机，每个舵机可以反馈位置、电压、温度等数据；</w:t>
            </w:r>
          </w:p>
          <w:p w14:paraId="3DD08069" w14:textId="3F184C4D" w:rsidR="004C53A0" w:rsidRDefault="004C53A0" w:rsidP="002C1AB3">
            <w:pPr>
              <w:pStyle w:val="ab"/>
              <w:numPr>
                <w:ilvl w:val="1"/>
                <w:numId w:val="4"/>
              </w:numPr>
              <w:ind w:firstLineChars="0"/>
              <w:rPr>
                <w:rFonts w:ascii="仿宋" w:eastAsia="仿宋" w:hAnsi="仿宋"/>
                <w:color w:val="000000" w:themeColor="text1"/>
                <w:sz w:val="24"/>
                <w:szCs w:val="24"/>
              </w:rPr>
            </w:pPr>
            <w:r w:rsidRPr="004C53A0">
              <w:rPr>
                <w:rFonts w:ascii="仿宋" w:eastAsia="仿宋" w:hAnsi="仿宋" w:hint="eastAsia"/>
                <w:color w:val="000000" w:themeColor="text1"/>
                <w:sz w:val="24"/>
                <w:szCs w:val="24"/>
              </w:rPr>
              <w:t>工业级</w:t>
            </w:r>
            <w:r w:rsidRPr="004C53A0">
              <w:rPr>
                <w:rFonts w:ascii="仿宋" w:eastAsia="仿宋" w:hAnsi="仿宋"/>
                <w:color w:val="000000" w:themeColor="text1"/>
                <w:sz w:val="24"/>
                <w:szCs w:val="24"/>
              </w:rPr>
              <w:t>USB免驱摄像头：24位图像色彩，MJPEG图像下：输出分辨率1920*1080时3</w:t>
            </w:r>
            <w:r w:rsidR="00CA791E">
              <w:rPr>
                <w:rFonts w:ascii="仿宋" w:eastAsia="仿宋" w:hAnsi="仿宋"/>
                <w:color w:val="000000" w:themeColor="text1"/>
                <w:sz w:val="24"/>
                <w:szCs w:val="24"/>
              </w:rPr>
              <w:t>0</w:t>
            </w:r>
            <w:proofErr w:type="gramStart"/>
            <w:r w:rsidRPr="004C53A0">
              <w:rPr>
                <w:rFonts w:ascii="仿宋" w:eastAsia="仿宋" w:hAnsi="仿宋"/>
                <w:color w:val="000000" w:themeColor="text1"/>
                <w:sz w:val="24"/>
                <w:szCs w:val="24"/>
              </w:rPr>
              <w:t>帧</w:t>
            </w:r>
            <w:proofErr w:type="gramEnd"/>
            <w:r w:rsidRPr="004C53A0">
              <w:rPr>
                <w:rFonts w:ascii="仿宋" w:eastAsia="仿宋" w:hAnsi="仿宋"/>
                <w:color w:val="000000" w:themeColor="text1"/>
                <w:sz w:val="24"/>
                <w:szCs w:val="24"/>
              </w:rPr>
              <w:t>成像，输出分辨率1280*720时60</w:t>
            </w:r>
            <w:proofErr w:type="gramStart"/>
            <w:r w:rsidRPr="004C53A0">
              <w:rPr>
                <w:rFonts w:ascii="仿宋" w:eastAsia="仿宋" w:hAnsi="仿宋"/>
                <w:color w:val="000000" w:themeColor="text1"/>
                <w:sz w:val="24"/>
                <w:szCs w:val="24"/>
              </w:rPr>
              <w:t>帧</w:t>
            </w:r>
            <w:proofErr w:type="gramEnd"/>
            <w:r w:rsidRPr="004C53A0">
              <w:rPr>
                <w:rFonts w:ascii="仿宋" w:eastAsia="仿宋" w:hAnsi="仿宋"/>
                <w:color w:val="000000" w:themeColor="text1"/>
                <w:sz w:val="24"/>
                <w:szCs w:val="24"/>
              </w:rPr>
              <w:t>成像，输出分辨率800*600时60</w:t>
            </w:r>
            <w:proofErr w:type="gramStart"/>
            <w:r w:rsidRPr="004C53A0">
              <w:rPr>
                <w:rFonts w:ascii="仿宋" w:eastAsia="仿宋" w:hAnsi="仿宋"/>
                <w:color w:val="000000" w:themeColor="text1"/>
                <w:sz w:val="24"/>
                <w:szCs w:val="24"/>
              </w:rPr>
              <w:t>帧</w:t>
            </w:r>
            <w:proofErr w:type="gramEnd"/>
            <w:r w:rsidRPr="004C53A0">
              <w:rPr>
                <w:rFonts w:ascii="仿宋" w:eastAsia="仿宋" w:hAnsi="仿宋"/>
                <w:color w:val="000000" w:themeColor="text1"/>
                <w:sz w:val="24"/>
                <w:szCs w:val="24"/>
              </w:rPr>
              <w:t>成像，输出分辨率640*480时120帧成像，120°广角无畸变；</w:t>
            </w:r>
          </w:p>
          <w:p w14:paraId="2A34F52C" w14:textId="3B9FE308" w:rsidR="004F67D7" w:rsidRPr="00C401DF" w:rsidRDefault="004F67D7" w:rsidP="002C1AB3">
            <w:pPr>
              <w:pStyle w:val="ab"/>
              <w:numPr>
                <w:ilvl w:val="1"/>
                <w:numId w:val="4"/>
              </w:numPr>
              <w:ind w:firstLineChars="0"/>
              <w:rPr>
                <w:rFonts w:ascii="仿宋" w:eastAsia="仿宋" w:hAnsi="仿宋"/>
                <w:sz w:val="24"/>
                <w:szCs w:val="24"/>
              </w:rPr>
            </w:pPr>
            <w:r w:rsidRPr="00C401DF">
              <w:rPr>
                <w:rFonts w:ascii="仿宋" w:eastAsia="仿宋" w:hAnsi="仿宋"/>
                <w:sz w:val="24"/>
                <w:szCs w:val="24"/>
              </w:rPr>
              <w:t>QWERTY全键盘</w:t>
            </w:r>
            <w:r w:rsidRPr="00C401DF">
              <w:rPr>
                <w:rFonts w:ascii="仿宋" w:eastAsia="仿宋" w:hAnsi="仿宋" w:hint="eastAsia"/>
                <w:sz w:val="24"/>
                <w:szCs w:val="24"/>
              </w:rPr>
              <w:t>。</w:t>
            </w:r>
          </w:p>
          <w:p w14:paraId="2C953DCF" w14:textId="536BC276" w:rsidR="00DF53B3" w:rsidRPr="00AE674A" w:rsidRDefault="00D937EE" w:rsidP="00D937EE">
            <w:pPr>
              <w:pStyle w:val="ab"/>
              <w:numPr>
                <w:ilvl w:val="0"/>
                <w:numId w:val="2"/>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lastRenderedPageBreak/>
              <w:t>外围设备接口</w:t>
            </w:r>
          </w:p>
          <w:p w14:paraId="38E6BA3C"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≥4路USB 2.0 HOST接口；</w:t>
            </w:r>
          </w:p>
          <w:p w14:paraId="068363CC"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具有USB 3.0 HOST接口；</w:t>
            </w:r>
          </w:p>
          <w:p w14:paraId="79982DF9"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具有TF卡接口，Type-C接口，音频输入，HDMI接口；</w:t>
            </w:r>
          </w:p>
          <w:p w14:paraId="5E289162"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≥2路 CSI 摄像头接口；</w:t>
            </w:r>
          </w:p>
          <w:p w14:paraId="555E340B"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具有10/100/1000M以太网接口，EDP</w:t>
            </w:r>
            <w:r w:rsidRPr="00AE674A">
              <w:rPr>
                <w:rFonts w:ascii="仿宋" w:eastAsia="仿宋" w:hAnsi="仿宋" w:hint="eastAsia"/>
              </w:rPr>
              <w:t>显示终端</w:t>
            </w:r>
            <w:r w:rsidRPr="00AE674A">
              <w:rPr>
                <w:rFonts w:ascii="仿宋" w:eastAsia="仿宋" w:hAnsi="仿宋"/>
              </w:rPr>
              <w:t>接口；</w:t>
            </w:r>
          </w:p>
          <w:p w14:paraId="19FF62DD"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2路MIPI DSI显示接口(最高点4K</w:t>
            </w:r>
            <w:r w:rsidRPr="00AE674A">
              <w:rPr>
                <w:rFonts w:ascii="仿宋" w:eastAsia="仿宋" w:hAnsi="仿宋" w:hint="eastAsia"/>
              </w:rPr>
              <w:t>显示终端</w:t>
            </w:r>
            <w:r w:rsidRPr="00AE674A">
              <w:rPr>
                <w:rFonts w:ascii="仿宋" w:eastAsia="仿宋" w:hAnsi="仿宋"/>
              </w:rPr>
              <w:t>)；</w:t>
            </w:r>
          </w:p>
          <w:p w14:paraId="75807C18"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≥10路可扩展GPIO接口；</w:t>
            </w:r>
          </w:p>
          <w:p w14:paraId="5D258D51"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≥2路TTL 串口；</w:t>
            </w:r>
          </w:p>
          <w:p w14:paraId="04AB4C26"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具有 PCIE 4G 接口， RTC备用电池接口， SPI 接口；</w:t>
            </w:r>
          </w:p>
          <w:p w14:paraId="3A94FA9D"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 xml:space="preserve"> 具有2.4G/5G/WIFI+</w:t>
            </w:r>
            <w:proofErr w:type="gramStart"/>
            <w:r w:rsidRPr="00AE674A">
              <w:rPr>
                <w:rFonts w:ascii="仿宋" w:eastAsia="仿宋" w:hAnsi="仿宋"/>
              </w:rPr>
              <w:t>蓝牙</w:t>
            </w:r>
            <w:proofErr w:type="gramEnd"/>
            <w:r w:rsidRPr="00AE674A">
              <w:rPr>
                <w:rFonts w:ascii="仿宋" w:eastAsia="仿宋" w:hAnsi="仿宋"/>
              </w:rPr>
              <w:t>4.0，2路功能按键，具有用户自定义LED ；</w:t>
            </w:r>
          </w:p>
          <w:p w14:paraId="005F2458" w14:textId="77777777" w:rsidR="0013178A" w:rsidRPr="00AE674A" w:rsidRDefault="0013178A" w:rsidP="0013178A">
            <w:pPr>
              <w:pStyle w:val="ac"/>
              <w:numPr>
                <w:ilvl w:val="0"/>
                <w:numId w:val="5"/>
              </w:numPr>
              <w:rPr>
                <w:rFonts w:ascii="仿宋" w:eastAsia="仿宋" w:hAnsi="仿宋"/>
              </w:rPr>
            </w:pPr>
            <w:r w:rsidRPr="00AE674A">
              <w:rPr>
                <w:rFonts w:ascii="仿宋" w:eastAsia="仿宋" w:hAnsi="仿宋"/>
              </w:rPr>
              <w:t>2路3W喇叭输出接口；</w:t>
            </w:r>
          </w:p>
          <w:p w14:paraId="60123A13" w14:textId="062F4BFC" w:rsidR="00EC5CB9" w:rsidRPr="00334F3B" w:rsidRDefault="0013178A" w:rsidP="00334F3B">
            <w:pPr>
              <w:pStyle w:val="ac"/>
              <w:numPr>
                <w:ilvl w:val="0"/>
                <w:numId w:val="5"/>
              </w:numPr>
              <w:rPr>
                <w:rFonts w:ascii="仿宋" w:eastAsia="仿宋" w:hAnsi="仿宋"/>
              </w:rPr>
            </w:pPr>
            <w:r w:rsidRPr="00AE674A">
              <w:rPr>
                <w:rFonts w:ascii="仿宋" w:eastAsia="仿宋" w:hAnsi="仿宋"/>
              </w:rPr>
              <w:t>具有</w:t>
            </w:r>
            <w:r w:rsidR="00C401DF">
              <w:rPr>
                <w:rFonts w:ascii="仿宋" w:eastAsia="仿宋" w:hAnsi="仿宋" w:hint="eastAsia"/>
              </w:rPr>
              <w:t>语音输入设备。</w:t>
            </w:r>
          </w:p>
        </w:tc>
        <w:tc>
          <w:tcPr>
            <w:tcW w:w="1100" w:type="dxa"/>
          </w:tcPr>
          <w:p w14:paraId="364AE08A" w14:textId="522A270B" w:rsidR="00EC5CB9" w:rsidRPr="00AE674A" w:rsidRDefault="0013178A">
            <w:pPr>
              <w:rPr>
                <w:rFonts w:ascii="仿宋" w:eastAsia="仿宋" w:hAnsi="仿宋"/>
                <w:color w:val="000000" w:themeColor="text1"/>
                <w:sz w:val="24"/>
                <w:szCs w:val="24"/>
              </w:rPr>
            </w:pPr>
            <w:r w:rsidRPr="00AE674A">
              <w:rPr>
                <w:rFonts w:ascii="仿宋" w:eastAsia="仿宋" w:hAnsi="仿宋" w:hint="eastAsia"/>
                <w:color w:val="000000" w:themeColor="text1"/>
                <w:sz w:val="24"/>
                <w:szCs w:val="24"/>
              </w:rPr>
              <w:lastRenderedPageBreak/>
              <w:t>1</w:t>
            </w:r>
            <w:r w:rsidRPr="00AE674A">
              <w:rPr>
                <w:rFonts w:ascii="仿宋" w:eastAsia="仿宋" w:hAnsi="仿宋"/>
                <w:color w:val="000000" w:themeColor="text1"/>
                <w:sz w:val="24"/>
                <w:szCs w:val="24"/>
              </w:rPr>
              <w:t>0</w:t>
            </w:r>
          </w:p>
        </w:tc>
      </w:tr>
      <w:tr w:rsidR="00EC5CB9" w:rsidRPr="00AE674A" w14:paraId="250981FF" w14:textId="77777777">
        <w:trPr>
          <w:trHeight w:val="567"/>
          <w:jc w:val="center"/>
        </w:trPr>
        <w:tc>
          <w:tcPr>
            <w:tcW w:w="825" w:type="dxa"/>
            <w:vAlign w:val="center"/>
          </w:tcPr>
          <w:p w14:paraId="7996C17D" w14:textId="77777777" w:rsidR="00EC5CB9" w:rsidRPr="00AE674A" w:rsidRDefault="00000000">
            <w:pPr>
              <w:jc w:val="center"/>
              <w:rPr>
                <w:rFonts w:ascii="仿宋" w:eastAsia="仿宋" w:hAnsi="仿宋"/>
                <w:sz w:val="24"/>
                <w:szCs w:val="24"/>
              </w:rPr>
            </w:pPr>
            <w:r w:rsidRPr="00AE674A">
              <w:rPr>
                <w:rFonts w:ascii="仿宋" w:eastAsia="仿宋" w:hAnsi="仿宋"/>
                <w:sz w:val="24"/>
                <w:szCs w:val="24"/>
              </w:rPr>
              <w:t>3</w:t>
            </w:r>
          </w:p>
        </w:tc>
        <w:tc>
          <w:tcPr>
            <w:tcW w:w="1431" w:type="dxa"/>
            <w:tcBorders>
              <w:top w:val="single" w:sz="4" w:space="0" w:color="auto"/>
              <w:left w:val="single" w:sz="4" w:space="0" w:color="auto"/>
              <w:bottom w:val="single" w:sz="4" w:space="0" w:color="auto"/>
              <w:right w:val="single" w:sz="4" w:space="0" w:color="auto"/>
            </w:tcBorders>
          </w:tcPr>
          <w:p w14:paraId="2789BE8A" w14:textId="115C7456" w:rsidR="00EC5CB9" w:rsidRPr="00AE674A" w:rsidRDefault="001F0AF5">
            <w:pPr>
              <w:jc w:val="left"/>
              <w:rPr>
                <w:rFonts w:ascii="仿宋" w:eastAsia="仿宋" w:hAnsi="仿宋"/>
                <w:sz w:val="24"/>
                <w:szCs w:val="24"/>
              </w:rPr>
            </w:pPr>
            <w:r w:rsidRPr="00AE674A">
              <w:rPr>
                <w:rFonts w:ascii="仿宋" w:eastAsia="仿宋" w:hAnsi="仿宋" w:hint="eastAsia"/>
                <w:sz w:val="24"/>
                <w:szCs w:val="24"/>
              </w:rPr>
              <w:t>软件</w:t>
            </w:r>
            <w:r w:rsidR="00A86385" w:rsidRPr="00AE674A">
              <w:rPr>
                <w:rFonts w:ascii="仿宋" w:eastAsia="仿宋" w:hAnsi="仿宋" w:hint="eastAsia"/>
                <w:sz w:val="24"/>
                <w:szCs w:val="24"/>
              </w:rPr>
              <w:t>要求</w:t>
            </w:r>
          </w:p>
        </w:tc>
        <w:tc>
          <w:tcPr>
            <w:tcW w:w="5752" w:type="dxa"/>
            <w:gridSpan w:val="3"/>
            <w:tcBorders>
              <w:top w:val="single" w:sz="4" w:space="0" w:color="auto"/>
              <w:left w:val="single" w:sz="4" w:space="0" w:color="auto"/>
              <w:bottom w:val="single" w:sz="4" w:space="0" w:color="auto"/>
              <w:right w:val="single" w:sz="4" w:space="0" w:color="auto"/>
            </w:tcBorders>
            <w:vAlign w:val="center"/>
          </w:tcPr>
          <w:p w14:paraId="3DAB8D73" w14:textId="22FF9E80" w:rsidR="00DF53B3" w:rsidRPr="00AE674A" w:rsidRDefault="005C73B2" w:rsidP="000B16D5">
            <w:pPr>
              <w:pStyle w:val="ab"/>
              <w:numPr>
                <w:ilvl w:val="0"/>
                <w:numId w:val="7"/>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操作系统:</w:t>
            </w:r>
            <w:r w:rsidRPr="00AE674A">
              <w:rPr>
                <w:rFonts w:ascii="仿宋" w:eastAsia="仿宋" w:hAnsi="仿宋" w:hint="eastAsia"/>
              </w:rPr>
              <w:t xml:space="preserve"> </w:t>
            </w:r>
            <w:r w:rsidRPr="00AE674A">
              <w:rPr>
                <w:rFonts w:ascii="仿宋" w:eastAsia="仿宋" w:hAnsi="仿宋" w:hint="eastAsia"/>
                <w:color w:val="000000" w:themeColor="text1"/>
                <w:sz w:val="24"/>
                <w:szCs w:val="24"/>
              </w:rPr>
              <w:t>搭载</w:t>
            </w:r>
            <w:r w:rsidRPr="00AE674A">
              <w:rPr>
                <w:rFonts w:ascii="仿宋" w:eastAsia="仿宋" w:hAnsi="仿宋"/>
                <w:color w:val="000000" w:themeColor="text1"/>
                <w:sz w:val="24"/>
                <w:szCs w:val="24"/>
              </w:rPr>
              <w:t>64位Ubuntu16.04或以上LTS版本。</w:t>
            </w:r>
          </w:p>
          <w:p w14:paraId="6A5F7DC9" w14:textId="4188F962" w:rsidR="005C73B2" w:rsidRPr="00AE674A" w:rsidRDefault="005C73B2" w:rsidP="000B16D5">
            <w:pPr>
              <w:pStyle w:val="ab"/>
              <w:numPr>
                <w:ilvl w:val="0"/>
                <w:numId w:val="7"/>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开发环境:</w:t>
            </w:r>
            <w:r w:rsidRPr="00AE674A">
              <w:rPr>
                <w:rFonts w:ascii="仿宋" w:eastAsia="仿宋" w:hAnsi="仿宋" w:hint="eastAsia"/>
              </w:rPr>
              <w:t xml:space="preserve"> </w:t>
            </w:r>
            <w:proofErr w:type="spellStart"/>
            <w:r w:rsidR="00BA6DC8" w:rsidRPr="00BA6DC8">
              <w:rPr>
                <w:rFonts w:ascii="仿宋" w:eastAsia="仿宋" w:hAnsi="仿宋"/>
                <w:color w:val="000000" w:themeColor="text1"/>
                <w:sz w:val="24"/>
                <w:szCs w:val="24"/>
              </w:rPr>
              <w:t>AnaConda</w:t>
            </w:r>
            <w:proofErr w:type="spellEnd"/>
            <w:r w:rsidR="00BA6DC8" w:rsidRPr="00BA6DC8">
              <w:rPr>
                <w:rFonts w:ascii="仿宋" w:eastAsia="仿宋" w:hAnsi="仿宋"/>
                <w:color w:val="000000" w:themeColor="text1"/>
                <w:sz w:val="24"/>
                <w:szCs w:val="24"/>
              </w:rPr>
              <w:t>，PyCharm，Python 3.7.4或以上，支持</w:t>
            </w:r>
            <w:proofErr w:type="spellStart"/>
            <w:r w:rsidR="00BA6DC8" w:rsidRPr="00BA6DC8">
              <w:rPr>
                <w:rFonts w:ascii="仿宋" w:eastAsia="仿宋" w:hAnsi="仿宋"/>
                <w:color w:val="000000" w:themeColor="text1"/>
                <w:sz w:val="24"/>
                <w:szCs w:val="24"/>
              </w:rPr>
              <w:t>Tensorflow</w:t>
            </w:r>
            <w:proofErr w:type="spellEnd"/>
            <w:r w:rsidR="00BA6DC8" w:rsidRPr="00BA6DC8">
              <w:rPr>
                <w:rFonts w:ascii="仿宋" w:eastAsia="仿宋" w:hAnsi="仿宋"/>
                <w:color w:val="000000" w:themeColor="text1"/>
                <w:sz w:val="24"/>
                <w:szCs w:val="24"/>
              </w:rPr>
              <w:t>/</w:t>
            </w:r>
            <w:proofErr w:type="spellStart"/>
            <w:r w:rsidR="00BA6DC8" w:rsidRPr="00BA6DC8">
              <w:rPr>
                <w:rFonts w:ascii="仿宋" w:eastAsia="仿宋" w:hAnsi="仿宋"/>
                <w:color w:val="000000" w:themeColor="text1"/>
                <w:sz w:val="24"/>
                <w:szCs w:val="24"/>
              </w:rPr>
              <w:t>PyTorch</w:t>
            </w:r>
            <w:proofErr w:type="spellEnd"/>
            <w:r w:rsidR="00BA6DC8" w:rsidRPr="00BA6DC8">
              <w:rPr>
                <w:rFonts w:ascii="仿宋" w:eastAsia="仿宋" w:hAnsi="仿宋"/>
                <w:color w:val="000000" w:themeColor="text1"/>
                <w:sz w:val="24"/>
                <w:szCs w:val="24"/>
              </w:rPr>
              <w:t>/</w:t>
            </w:r>
            <w:proofErr w:type="spellStart"/>
            <w:r w:rsidR="00BA6DC8" w:rsidRPr="00BA6DC8">
              <w:rPr>
                <w:rFonts w:ascii="仿宋" w:eastAsia="仿宋" w:hAnsi="仿宋"/>
                <w:color w:val="000000" w:themeColor="text1"/>
                <w:sz w:val="24"/>
                <w:szCs w:val="24"/>
              </w:rPr>
              <w:t>PaddlePaddle</w:t>
            </w:r>
            <w:proofErr w:type="spellEnd"/>
            <w:r w:rsidR="00BA6DC8" w:rsidRPr="00BA6DC8">
              <w:rPr>
                <w:rFonts w:ascii="仿宋" w:eastAsia="仿宋" w:hAnsi="仿宋"/>
                <w:color w:val="000000" w:themeColor="text1"/>
                <w:sz w:val="24"/>
                <w:szCs w:val="24"/>
              </w:rPr>
              <w:t>等深度学习框架。</w:t>
            </w:r>
          </w:p>
        </w:tc>
        <w:tc>
          <w:tcPr>
            <w:tcW w:w="1100" w:type="dxa"/>
          </w:tcPr>
          <w:p w14:paraId="6C697710" w14:textId="594B0252" w:rsidR="00EC5CB9" w:rsidRPr="00AE674A" w:rsidRDefault="00DF53B3">
            <w:pPr>
              <w:rPr>
                <w:rFonts w:ascii="仿宋" w:eastAsia="仿宋" w:hAnsi="仿宋"/>
                <w:sz w:val="24"/>
                <w:szCs w:val="24"/>
              </w:rPr>
            </w:pPr>
            <w:r w:rsidRPr="00AE674A">
              <w:rPr>
                <w:rFonts w:ascii="仿宋" w:eastAsia="仿宋" w:hAnsi="仿宋" w:hint="eastAsia"/>
                <w:sz w:val="24"/>
                <w:szCs w:val="24"/>
              </w:rPr>
              <w:t>1</w:t>
            </w:r>
            <w:r w:rsidRPr="00AE674A">
              <w:rPr>
                <w:rFonts w:ascii="仿宋" w:eastAsia="仿宋" w:hAnsi="仿宋"/>
                <w:sz w:val="24"/>
                <w:szCs w:val="24"/>
              </w:rPr>
              <w:t>0</w:t>
            </w:r>
          </w:p>
        </w:tc>
      </w:tr>
      <w:tr w:rsidR="00EC5CB9" w:rsidRPr="00AE674A" w14:paraId="1F7D99D0" w14:textId="77777777">
        <w:trPr>
          <w:trHeight w:val="567"/>
          <w:jc w:val="center"/>
        </w:trPr>
        <w:tc>
          <w:tcPr>
            <w:tcW w:w="825" w:type="dxa"/>
            <w:vAlign w:val="center"/>
          </w:tcPr>
          <w:p w14:paraId="78CCDDBD" w14:textId="77777777" w:rsidR="00EC5CB9" w:rsidRPr="00AE674A" w:rsidRDefault="00000000">
            <w:pPr>
              <w:jc w:val="center"/>
              <w:rPr>
                <w:rFonts w:ascii="仿宋" w:eastAsia="仿宋" w:hAnsi="仿宋"/>
                <w:sz w:val="24"/>
                <w:szCs w:val="24"/>
              </w:rPr>
            </w:pPr>
            <w:r w:rsidRPr="00AE674A">
              <w:rPr>
                <w:rFonts w:ascii="仿宋" w:eastAsia="仿宋" w:hAnsi="仿宋"/>
                <w:sz w:val="24"/>
                <w:szCs w:val="24"/>
              </w:rPr>
              <w:t>4</w:t>
            </w:r>
          </w:p>
        </w:tc>
        <w:tc>
          <w:tcPr>
            <w:tcW w:w="1431" w:type="dxa"/>
            <w:tcBorders>
              <w:top w:val="single" w:sz="4" w:space="0" w:color="auto"/>
              <w:left w:val="single" w:sz="4" w:space="0" w:color="auto"/>
              <w:bottom w:val="single" w:sz="4" w:space="0" w:color="auto"/>
              <w:right w:val="single" w:sz="4" w:space="0" w:color="auto"/>
            </w:tcBorders>
          </w:tcPr>
          <w:p w14:paraId="66638E26" w14:textId="6B418B87" w:rsidR="00EC5CB9" w:rsidRPr="00AE674A" w:rsidRDefault="003110E1">
            <w:pPr>
              <w:rPr>
                <w:rFonts w:ascii="仿宋" w:eastAsia="仿宋" w:hAnsi="仿宋"/>
                <w:sz w:val="24"/>
                <w:szCs w:val="24"/>
              </w:rPr>
            </w:pPr>
            <w:r w:rsidRPr="00AE674A">
              <w:rPr>
                <w:rFonts w:ascii="仿宋" w:eastAsia="仿宋" w:hAnsi="仿宋" w:hint="eastAsia"/>
                <w:sz w:val="24"/>
                <w:szCs w:val="24"/>
              </w:rPr>
              <w:t>课程资源</w:t>
            </w:r>
          </w:p>
        </w:tc>
        <w:tc>
          <w:tcPr>
            <w:tcW w:w="5752" w:type="dxa"/>
            <w:gridSpan w:val="3"/>
            <w:tcBorders>
              <w:top w:val="single" w:sz="4" w:space="0" w:color="auto"/>
              <w:left w:val="single" w:sz="4" w:space="0" w:color="auto"/>
              <w:bottom w:val="single" w:sz="4" w:space="0" w:color="auto"/>
              <w:right w:val="single" w:sz="4" w:space="0" w:color="auto"/>
            </w:tcBorders>
          </w:tcPr>
          <w:p w14:paraId="13CAD59C" w14:textId="77777777" w:rsidR="00EC5CB9" w:rsidRPr="00AE674A" w:rsidRDefault="00A3724A" w:rsidP="002F7997">
            <w:pPr>
              <w:pStyle w:val="ab"/>
              <w:numPr>
                <w:ilvl w:val="0"/>
                <w:numId w:val="8"/>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基础实验项目：</w:t>
            </w:r>
          </w:p>
          <w:p w14:paraId="05F3518F" w14:textId="0263C5A8" w:rsidR="00C434EE" w:rsidRPr="00AE674A" w:rsidRDefault="00C434EE" w:rsidP="00C434EE">
            <w:pPr>
              <w:pStyle w:val="ab"/>
              <w:numPr>
                <w:ilvl w:val="0"/>
                <w:numId w:val="9"/>
              </w:numPr>
              <w:ind w:firstLineChars="0"/>
              <w:rPr>
                <w:rFonts w:ascii="仿宋" w:eastAsia="仿宋" w:hAnsi="仿宋"/>
                <w:color w:val="000000" w:themeColor="text1"/>
                <w:sz w:val="24"/>
                <w:szCs w:val="24"/>
              </w:rPr>
            </w:pPr>
            <w:r w:rsidRPr="00AE674A">
              <w:rPr>
                <w:rFonts w:ascii="仿宋" w:eastAsia="仿宋" w:hAnsi="仿宋"/>
                <w:color w:val="000000" w:themeColor="text1"/>
                <w:sz w:val="24"/>
                <w:szCs w:val="24"/>
              </w:rPr>
              <w:t>提供《Python程序设计》实验（训）项目，数量不少于12个；</w:t>
            </w:r>
          </w:p>
          <w:p w14:paraId="628C8CA0" w14:textId="182BF976" w:rsidR="00C434EE" w:rsidRPr="00AE674A" w:rsidRDefault="00C434EE" w:rsidP="00C434EE">
            <w:pPr>
              <w:pStyle w:val="ab"/>
              <w:numPr>
                <w:ilvl w:val="0"/>
                <w:numId w:val="9"/>
              </w:numPr>
              <w:ind w:firstLineChars="0"/>
              <w:rPr>
                <w:rFonts w:ascii="仿宋" w:eastAsia="仿宋" w:hAnsi="仿宋"/>
                <w:color w:val="000000" w:themeColor="text1"/>
                <w:sz w:val="24"/>
                <w:szCs w:val="24"/>
              </w:rPr>
            </w:pPr>
            <w:r w:rsidRPr="00AE674A">
              <w:rPr>
                <w:rFonts w:ascii="仿宋" w:eastAsia="仿宋" w:hAnsi="仿宋"/>
                <w:color w:val="000000" w:themeColor="text1"/>
                <w:sz w:val="24"/>
                <w:szCs w:val="24"/>
              </w:rPr>
              <w:t>提供《机器学习》实验（训）项目，数量不少于9个；</w:t>
            </w:r>
          </w:p>
          <w:p w14:paraId="56D16D5E" w14:textId="2EE309F6" w:rsidR="00C434EE" w:rsidRPr="00AE674A" w:rsidRDefault="00C434EE" w:rsidP="00C434EE">
            <w:pPr>
              <w:pStyle w:val="ab"/>
              <w:numPr>
                <w:ilvl w:val="0"/>
                <w:numId w:val="9"/>
              </w:numPr>
              <w:ind w:firstLineChars="0"/>
              <w:rPr>
                <w:rFonts w:ascii="仿宋" w:eastAsia="仿宋" w:hAnsi="仿宋"/>
                <w:color w:val="000000" w:themeColor="text1"/>
                <w:sz w:val="24"/>
                <w:szCs w:val="24"/>
              </w:rPr>
            </w:pPr>
            <w:r w:rsidRPr="00AE674A">
              <w:rPr>
                <w:rFonts w:ascii="仿宋" w:eastAsia="仿宋" w:hAnsi="仿宋"/>
                <w:color w:val="000000" w:themeColor="text1"/>
                <w:sz w:val="24"/>
                <w:szCs w:val="24"/>
              </w:rPr>
              <w:t>提供基于OpenCV的《数字图像处理》实验（训）项目，数量不少于10个；</w:t>
            </w:r>
          </w:p>
          <w:p w14:paraId="41603511" w14:textId="77777777" w:rsidR="00A3724A" w:rsidRPr="00AE674A" w:rsidRDefault="00A3724A" w:rsidP="002F7997">
            <w:pPr>
              <w:pStyle w:val="ab"/>
              <w:numPr>
                <w:ilvl w:val="0"/>
                <w:numId w:val="8"/>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基于深度学习的实验项目：</w:t>
            </w:r>
          </w:p>
          <w:p w14:paraId="4A61F9C1" w14:textId="77777777" w:rsidR="00C434EE" w:rsidRPr="00AE674A" w:rsidRDefault="00C434EE" w:rsidP="00C434EE">
            <w:pPr>
              <w:pStyle w:val="ab"/>
              <w:ind w:left="227" w:firstLine="48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实验实践项目须有实际应用场景，实验实践步骤包括但不限于：数据准备、模型训练、模型部署、模型推理和和结果展示。实验数量不少于</w:t>
            </w:r>
            <w:r w:rsidRPr="00AE674A">
              <w:rPr>
                <w:rFonts w:ascii="仿宋" w:eastAsia="仿宋" w:hAnsi="仿宋"/>
                <w:color w:val="000000" w:themeColor="text1"/>
                <w:sz w:val="24"/>
                <w:szCs w:val="24"/>
              </w:rPr>
              <w:t>10个，包含但不限于以下实验类别。</w:t>
            </w:r>
          </w:p>
          <w:p w14:paraId="2BB73E07" w14:textId="29B5EDD5" w:rsidR="00C434EE" w:rsidRPr="00AE674A" w:rsidRDefault="00C434EE" w:rsidP="00C434EE">
            <w:pPr>
              <w:pStyle w:val="ab"/>
              <w:numPr>
                <w:ilvl w:val="0"/>
                <w:numId w:val="10"/>
              </w:numPr>
              <w:ind w:firstLineChars="0"/>
              <w:rPr>
                <w:rFonts w:ascii="仿宋" w:eastAsia="仿宋" w:hAnsi="仿宋"/>
                <w:color w:val="000000" w:themeColor="text1"/>
                <w:sz w:val="24"/>
                <w:szCs w:val="24"/>
              </w:rPr>
            </w:pPr>
            <w:r w:rsidRPr="00AE674A">
              <w:rPr>
                <w:rFonts w:ascii="仿宋" w:eastAsia="仿宋" w:hAnsi="仿宋"/>
                <w:color w:val="000000" w:themeColor="text1"/>
                <w:sz w:val="24"/>
                <w:szCs w:val="24"/>
              </w:rPr>
              <w:t>基于CNN/Transformer的图像分类实验；</w:t>
            </w:r>
          </w:p>
          <w:p w14:paraId="2FD34F03" w14:textId="7E9C613C" w:rsidR="00C434EE" w:rsidRPr="00AE674A" w:rsidRDefault="00C434EE" w:rsidP="00C434EE">
            <w:pPr>
              <w:pStyle w:val="ab"/>
              <w:numPr>
                <w:ilvl w:val="0"/>
                <w:numId w:val="10"/>
              </w:numPr>
              <w:ind w:firstLineChars="0"/>
              <w:rPr>
                <w:rFonts w:ascii="仿宋" w:eastAsia="仿宋" w:hAnsi="仿宋"/>
                <w:color w:val="000000" w:themeColor="text1"/>
                <w:sz w:val="24"/>
                <w:szCs w:val="24"/>
              </w:rPr>
            </w:pPr>
            <w:r w:rsidRPr="00AE674A">
              <w:rPr>
                <w:rFonts w:ascii="仿宋" w:eastAsia="仿宋" w:hAnsi="仿宋"/>
                <w:color w:val="000000" w:themeColor="text1"/>
                <w:sz w:val="24"/>
                <w:szCs w:val="24"/>
              </w:rPr>
              <w:t>基于CNN/Transformer的图像检测实验；</w:t>
            </w:r>
          </w:p>
          <w:p w14:paraId="588AEFF8" w14:textId="7E44709E" w:rsidR="00C434EE" w:rsidRPr="00AE674A" w:rsidRDefault="00C434EE" w:rsidP="00C434EE">
            <w:pPr>
              <w:pStyle w:val="ab"/>
              <w:numPr>
                <w:ilvl w:val="0"/>
                <w:numId w:val="10"/>
              </w:numPr>
              <w:ind w:firstLineChars="0"/>
              <w:rPr>
                <w:rFonts w:ascii="仿宋" w:eastAsia="仿宋" w:hAnsi="仿宋"/>
                <w:color w:val="000000" w:themeColor="text1"/>
                <w:sz w:val="24"/>
                <w:szCs w:val="24"/>
              </w:rPr>
            </w:pPr>
            <w:r w:rsidRPr="00AE674A">
              <w:rPr>
                <w:rFonts w:ascii="仿宋" w:eastAsia="仿宋" w:hAnsi="仿宋"/>
                <w:color w:val="000000" w:themeColor="text1"/>
                <w:sz w:val="24"/>
                <w:szCs w:val="24"/>
              </w:rPr>
              <w:t>基于CNN/Transformer的图像分割实验；</w:t>
            </w:r>
          </w:p>
          <w:p w14:paraId="29A42D08" w14:textId="2C5407C7" w:rsidR="00C434EE" w:rsidRPr="00AE674A" w:rsidRDefault="00C434EE" w:rsidP="00C434EE">
            <w:pPr>
              <w:pStyle w:val="ab"/>
              <w:numPr>
                <w:ilvl w:val="0"/>
                <w:numId w:val="10"/>
              </w:numPr>
              <w:ind w:firstLineChars="0"/>
              <w:rPr>
                <w:rFonts w:ascii="仿宋" w:eastAsia="仿宋" w:hAnsi="仿宋"/>
                <w:color w:val="000000" w:themeColor="text1"/>
                <w:sz w:val="24"/>
                <w:szCs w:val="24"/>
              </w:rPr>
            </w:pPr>
            <w:r w:rsidRPr="00AE674A">
              <w:rPr>
                <w:rFonts w:ascii="仿宋" w:eastAsia="仿宋" w:hAnsi="仿宋"/>
                <w:color w:val="000000" w:themeColor="text1"/>
                <w:sz w:val="24"/>
                <w:szCs w:val="24"/>
              </w:rPr>
              <w:t>基于CNN/Transformer的人脸检测和识别实验</w:t>
            </w:r>
          </w:p>
          <w:p w14:paraId="129E9292" w14:textId="09B8BB26" w:rsidR="00C434EE" w:rsidRPr="00AE674A" w:rsidRDefault="00C434EE" w:rsidP="00C434EE">
            <w:pPr>
              <w:pStyle w:val="ab"/>
              <w:numPr>
                <w:ilvl w:val="0"/>
                <w:numId w:val="10"/>
              </w:numPr>
              <w:ind w:firstLineChars="0"/>
              <w:rPr>
                <w:rFonts w:ascii="仿宋" w:eastAsia="仿宋" w:hAnsi="仿宋"/>
                <w:color w:val="000000" w:themeColor="text1"/>
                <w:sz w:val="24"/>
                <w:szCs w:val="24"/>
              </w:rPr>
            </w:pPr>
            <w:r w:rsidRPr="00AE674A">
              <w:rPr>
                <w:rFonts w:ascii="仿宋" w:eastAsia="仿宋" w:hAnsi="仿宋"/>
                <w:color w:val="000000" w:themeColor="text1"/>
                <w:sz w:val="24"/>
                <w:szCs w:val="24"/>
              </w:rPr>
              <w:t>计算机视觉综合应用实验：通过视觉算法分类或检测目标，并根据结果进行后续分拣、追踪等操作，形成一个完成的计算机视觉应用。</w:t>
            </w:r>
          </w:p>
          <w:p w14:paraId="38884D64" w14:textId="77777777" w:rsidR="00A3724A" w:rsidRPr="00AE674A" w:rsidRDefault="00A3724A" w:rsidP="002F7997">
            <w:pPr>
              <w:pStyle w:val="ab"/>
              <w:numPr>
                <w:ilvl w:val="0"/>
                <w:numId w:val="8"/>
              </w:numPr>
              <w:ind w:firstLineChars="0"/>
              <w:rPr>
                <w:rFonts w:ascii="仿宋" w:eastAsia="仿宋" w:hAnsi="仿宋"/>
                <w:color w:val="000000" w:themeColor="text1"/>
                <w:sz w:val="24"/>
                <w:szCs w:val="24"/>
              </w:rPr>
            </w:pPr>
            <w:r w:rsidRPr="00AE674A">
              <w:rPr>
                <w:rFonts w:ascii="仿宋" w:eastAsia="仿宋" w:hAnsi="仿宋" w:hint="eastAsia"/>
                <w:color w:val="000000" w:themeColor="text1"/>
                <w:sz w:val="24"/>
                <w:szCs w:val="24"/>
              </w:rPr>
              <w:t>扩充实验项目</w:t>
            </w:r>
            <w:r w:rsidR="008D2078" w:rsidRPr="00AE674A">
              <w:rPr>
                <w:rFonts w:ascii="仿宋" w:eastAsia="仿宋" w:hAnsi="仿宋" w:hint="eastAsia"/>
                <w:color w:val="000000" w:themeColor="text1"/>
                <w:sz w:val="24"/>
                <w:szCs w:val="24"/>
              </w:rPr>
              <w:t>：</w:t>
            </w:r>
          </w:p>
          <w:p w14:paraId="145136A0" w14:textId="1D54135A" w:rsidR="00C434EE" w:rsidRPr="00AE674A" w:rsidRDefault="003B0F46" w:rsidP="00C434EE">
            <w:pPr>
              <w:pStyle w:val="ab"/>
              <w:ind w:left="227" w:firstLineChars="0" w:firstLine="0"/>
              <w:rPr>
                <w:rFonts w:ascii="仿宋" w:eastAsia="仿宋" w:hAnsi="仿宋"/>
                <w:color w:val="000000" w:themeColor="text1"/>
                <w:sz w:val="24"/>
                <w:szCs w:val="24"/>
              </w:rPr>
            </w:pPr>
            <w:r w:rsidRPr="003B0F46">
              <w:rPr>
                <w:rFonts w:ascii="仿宋" w:eastAsia="仿宋" w:hAnsi="仿宋"/>
                <w:color w:val="000000" w:themeColor="text1"/>
                <w:sz w:val="24"/>
                <w:szCs w:val="24"/>
              </w:rPr>
              <w:t>5</w:t>
            </w:r>
            <w:r w:rsidR="00DF44BA">
              <w:rPr>
                <w:rFonts w:ascii="仿宋" w:eastAsia="仿宋" w:hAnsi="仿宋"/>
                <w:color w:val="000000" w:themeColor="text1"/>
                <w:sz w:val="24"/>
                <w:szCs w:val="24"/>
              </w:rPr>
              <w:t>-</w:t>
            </w:r>
            <w:r w:rsidRPr="003B0F46">
              <w:rPr>
                <w:rFonts w:ascii="仿宋" w:eastAsia="仿宋" w:hAnsi="仿宋"/>
                <w:color w:val="000000" w:themeColor="text1"/>
                <w:sz w:val="24"/>
                <w:szCs w:val="24"/>
              </w:rPr>
              <w:t>10个计算机视觉综合应用实验</w:t>
            </w:r>
          </w:p>
        </w:tc>
        <w:tc>
          <w:tcPr>
            <w:tcW w:w="1100" w:type="dxa"/>
          </w:tcPr>
          <w:p w14:paraId="0AA96468" w14:textId="533DBB99" w:rsidR="00EC5CB9" w:rsidRPr="00AE674A" w:rsidRDefault="00734BD8">
            <w:pPr>
              <w:rPr>
                <w:rFonts w:ascii="仿宋" w:eastAsia="仿宋" w:hAnsi="仿宋"/>
                <w:sz w:val="24"/>
                <w:szCs w:val="24"/>
              </w:rPr>
            </w:pPr>
            <w:r w:rsidRPr="00AE674A">
              <w:rPr>
                <w:rFonts w:ascii="仿宋" w:eastAsia="仿宋" w:hAnsi="仿宋" w:hint="eastAsia"/>
                <w:sz w:val="24"/>
                <w:szCs w:val="24"/>
              </w:rPr>
              <w:t>1</w:t>
            </w:r>
            <w:r w:rsidRPr="00AE674A">
              <w:rPr>
                <w:rFonts w:ascii="仿宋" w:eastAsia="仿宋" w:hAnsi="仿宋"/>
                <w:sz w:val="24"/>
                <w:szCs w:val="24"/>
              </w:rPr>
              <w:t>0</w:t>
            </w:r>
          </w:p>
        </w:tc>
      </w:tr>
      <w:tr w:rsidR="00EC5CB9" w:rsidRPr="00AE674A" w14:paraId="669EFD68" w14:textId="77777777">
        <w:trPr>
          <w:trHeight w:val="567"/>
          <w:jc w:val="center"/>
        </w:trPr>
        <w:tc>
          <w:tcPr>
            <w:tcW w:w="825" w:type="dxa"/>
            <w:vAlign w:val="center"/>
          </w:tcPr>
          <w:p w14:paraId="30828499" w14:textId="019015AE" w:rsidR="00EC5CB9" w:rsidRPr="00AE674A" w:rsidRDefault="00EC5CB9">
            <w:pPr>
              <w:jc w:val="center"/>
              <w:rPr>
                <w:rFonts w:ascii="仿宋" w:eastAsia="仿宋" w:hAnsi="仿宋"/>
                <w:sz w:val="24"/>
                <w:szCs w:val="24"/>
              </w:rPr>
            </w:pPr>
          </w:p>
        </w:tc>
        <w:tc>
          <w:tcPr>
            <w:tcW w:w="1431" w:type="dxa"/>
            <w:tcBorders>
              <w:top w:val="single" w:sz="4" w:space="0" w:color="auto"/>
              <w:left w:val="single" w:sz="4" w:space="0" w:color="auto"/>
              <w:bottom w:val="single" w:sz="4" w:space="0" w:color="auto"/>
              <w:right w:val="single" w:sz="4" w:space="0" w:color="auto"/>
            </w:tcBorders>
          </w:tcPr>
          <w:p w14:paraId="1A25B8BA" w14:textId="77777777" w:rsidR="00EC5CB9" w:rsidRPr="00AE674A" w:rsidRDefault="00EC5CB9">
            <w:pPr>
              <w:rPr>
                <w:rFonts w:ascii="仿宋" w:eastAsia="仿宋" w:hAnsi="仿宋"/>
                <w:sz w:val="24"/>
                <w:szCs w:val="24"/>
              </w:rPr>
            </w:pPr>
          </w:p>
        </w:tc>
        <w:tc>
          <w:tcPr>
            <w:tcW w:w="5752" w:type="dxa"/>
            <w:gridSpan w:val="3"/>
            <w:tcBorders>
              <w:top w:val="single" w:sz="4" w:space="0" w:color="auto"/>
              <w:left w:val="single" w:sz="4" w:space="0" w:color="auto"/>
              <w:bottom w:val="single" w:sz="4" w:space="0" w:color="auto"/>
              <w:right w:val="single" w:sz="4" w:space="0" w:color="auto"/>
            </w:tcBorders>
          </w:tcPr>
          <w:p w14:paraId="342C7490" w14:textId="77777777" w:rsidR="00EC5CB9" w:rsidRPr="00AE674A" w:rsidRDefault="00EC5CB9">
            <w:pPr>
              <w:jc w:val="left"/>
              <w:rPr>
                <w:rFonts w:ascii="仿宋" w:eastAsia="仿宋" w:hAnsi="仿宋"/>
                <w:sz w:val="24"/>
                <w:szCs w:val="24"/>
              </w:rPr>
            </w:pPr>
          </w:p>
        </w:tc>
        <w:tc>
          <w:tcPr>
            <w:tcW w:w="1100" w:type="dxa"/>
          </w:tcPr>
          <w:p w14:paraId="28808C9C" w14:textId="77777777" w:rsidR="00EC5CB9" w:rsidRPr="00AE674A" w:rsidRDefault="00EC5CB9">
            <w:pPr>
              <w:rPr>
                <w:rFonts w:ascii="仿宋" w:eastAsia="仿宋" w:hAnsi="仿宋"/>
                <w:sz w:val="24"/>
                <w:szCs w:val="24"/>
              </w:rPr>
            </w:pPr>
          </w:p>
        </w:tc>
      </w:tr>
      <w:tr w:rsidR="00EC5CB9" w:rsidRPr="00AE674A" w14:paraId="68F45F5B" w14:textId="77777777">
        <w:trPr>
          <w:trHeight w:val="567"/>
          <w:jc w:val="center"/>
        </w:trPr>
        <w:tc>
          <w:tcPr>
            <w:tcW w:w="9108" w:type="dxa"/>
            <w:gridSpan w:val="6"/>
            <w:vAlign w:val="center"/>
          </w:tcPr>
          <w:p w14:paraId="7C6C7C95" w14:textId="77777777" w:rsidR="00EC5CB9" w:rsidRPr="00AE674A" w:rsidRDefault="00000000">
            <w:pPr>
              <w:rPr>
                <w:rFonts w:ascii="仿宋" w:eastAsia="仿宋" w:hAnsi="仿宋"/>
                <w:b/>
                <w:sz w:val="24"/>
                <w:szCs w:val="24"/>
              </w:rPr>
            </w:pPr>
            <w:r w:rsidRPr="00AE674A">
              <w:rPr>
                <w:rFonts w:ascii="仿宋" w:eastAsia="仿宋" w:hAnsi="仿宋" w:hint="eastAsia"/>
                <w:b/>
                <w:sz w:val="24"/>
                <w:szCs w:val="24"/>
              </w:rPr>
              <w:t>一般技术指标（选填，不作为评标依据）</w:t>
            </w:r>
          </w:p>
        </w:tc>
      </w:tr>
      <w:tr w:rsidR="00EC5CB9" w:rsidRPr="00AE674A" w14:paraId="70A050F2" w14:textId="77777777">
        <w:trPr>
          <w:trHeight w:val="567"/>
          <w:jc w:val="center"/>
        </w:trPr>
        <w:tc>
          <w:tcPr>
            <w:tcW w:w="825" w:type="dxa"/>
            <w:vAlign w:val="center"/>
          </w:tcPr>
          <w:p w14:paraId="01FB1063" w14:textId="77777777" w:rsidR="00EC5CB9" w:rsidRPr="00AE674A" w:rsidRDefault="00000000">
            <w:pPr>
              <w:jc w:val="center"/>
              <w:rPr>
                <w:rFonts w:ascii="仿宋" w:eastAsia="仿宋" w:hAnsi="仿宋"/>
                <w:sz w:val="24"/>
                <w:szCs w:val="24"/>
              </w:rPr>
            </w:pPr>
            <w:r w:rsidRPr="00AE674A">
              <w:rPr>
                <w:rFonts w:ascii="仿宋" w:eastAsia="仿宋" w:hAnsi="仿宋" w:hint="eastAsia"/>
                <w:sz w:val="24"/>
                <w:szCs w:val="24"/>
              </w:rPr>
              <w:lastRenderedPageBreak/>
              <w:t>序号</w:t>
            </w:r>
          </w:p>
        </w:tc>
        <w:tc>
          <w:tcPr>
            <w:tcW w:w="1431" w:type="dxa"/>
            <w:vAlign w:val="center"/>
          </w:tcPr>
          <w:p w14:paraId="17B04FC7" w14:textId="77777777" w:rsidR="00EC5CB9" w:rsidRPr="00AE674A" w:rsidRDefault="00000000">
            <w:pPr>
              <w:jc w:val="center"/>
              <w:rPr>
                <w:rFonts w:ascii="仿宋" w:eastAsia="仿宋" w:hAnsi="仿宋"/>
                <w:sz w:val="24"/>
                <w:szCs w:val="24"/>
              </w:rPr>
            </w:pPr>
            <w:r w:rsidRPr="00AE674A">
              <w:rPr>
                <w:rFonts w:ascii="仿宋" w:eastAsia="仿宋" w:hAnsi="仿宋" w:hint="eastAsia"/>
                <w:sz w:val="24"/>
                <w:szCs w:val="24"/>
              </w:rPr>
              <w:t>指标名称</w:t>
            </w:r>
          </w:p>
        </w:tc>
        <w:tc>
          <w:tcPr>
            <w:tcW w:w="5752" w:type="dxa"/>
            <w:gridSpan w:val="3"/>
            <w:vAlign w:val="center"/>
          </w:tcPr>
          <w:p w14:paraId="61F14668" w14:textId="77777777" w:rsidR="00EC5CB9" w:rsidRPr="00AE674A" w:rsidRDefault="00000000">
            <w:pPr>
              <w:jc w:val="center"/>
              <w:rPr>
                <w:rFonts w:ascii="仿宋" w:eastAsia="仿宋" w:hAnsi="仿宋"/>
                <w:sz w:val="24"/>
                <w:szCs w:val="24"/>
              </w:rPr>
            </w:pPr>
            <w:r w:rsidRPr="00AE674A">
              <w:rPr>
                <w:rFonts w:ascii="仿宋" w:eastAsia="仿宋" w:hAnsi="仿宋" w:hint="eastAsia"/>
                <w:sz w:val="24"/>
                <w:szCs w:val="24"/>
              </w:rPr>
              <w:t>参数明细</w:t>
            </w:r>
          </w:p>
        </w:tc>
        <w:tc>
          <w:tcPr>
            <w:tcW w:w="1100" w:type="dxa"/>
            <w:vAlign w:val="center"/>
          </w:tcPr>
          <w:p w14:paraId="0026EEB5" w14:textId="77777777" w:rsidR="00EC5CB9" w:rsidRPr="00AE674A" w:rsidRDefault="00000000">
            <w:pPr>
              <w:jc w:val="center"/>
              <w:rPr>
                <w:rFonts w:ascii="仿宋" w:eastAsia="仿宋" w:hAnsi="仿宋"/>
                <w:sz w:val="24"/>
                <w:szCs w:val="24"/>
              </w:rPr>
            </w:pPr>
            <w:r w:rsidRPr="00AE674A">
              <w:rPr>
                <w:rFonts w:ascii="仿宋" w:eastAsia="仿宋" w:hAnsi="仿宋" w:hint="eastAsia"/>
                <w:sz w:val="24"/>
                <w:szCs w:val="24"/>
              </w:rPr>
              <w:t>数量</w:t>
            </w:r>
          </w:p>
        </w:tc>
      </w:tr>
      <w:tr w:rsidR="00581DAA" w:rsidRPr="00AE674A" w14:paraId="364E7720" w14:textId="77777777">
        <w:trPr>
          <w:trHeight w:val="567"/>
          <w:jc w:val="center"/>
        </w:trPr>
        <w:tc>
          <w:tcPr>
            <w:tcW w:w="825" w:type="dxa"/>
            <w:vAlign w:val="center"/>
          </w:tcPr>
          <w:p w14:paraId="514E40C9" w14:textId="77777777" w:rsidR="00581DAA" w:rsidRPr="00AE674A" w:rsidRDefault="00581DAA" w:rsidP="00581DAA">
            <w:pPr>
              <w:jc w:val="center"/>
              <w:rPr>
                <w:rFonts w:ascii="仿宋" w:eastAsia="仿宋" w:hAnsi="仿宋"/>
                <w:sz w:val="24"/>
                <w:szCs w:val="24"/>
              </w:rPr>
            </w:pPr>
            <w:r w:rsidRPr="00AE674A">
              <w:rPr>
                <w:rFonts w:ascii="仿宋" w:eastAsia="仿宋" w:hAnsi="仿宋"/>
                <w:sz w:val="24"/>
                <w:szCs w:val="24"/>
              </w:rPr>
              <w:t>1</w:t>
            </w:r>
          </w:p>
        </w:tc>
        <w:tc>
          <w:tcPr>
            <w:tcW w:w="1431" w:type="dxa"/>
          </w:tcPr>
          <w:p w14:paraId="42184466" w14:textId="707A8483" w:rsidR="00581DAA" w:rsidRPr="00AE674A" w:rsidRDefault="00581DAA" w:rsidP="00581DAA">
            <w:pPr>
              <w:rPr>
                <w:rFonts w:ascii="仿宋" w:eastAsia="仿宋" w:hAnsi="仿宋"/>
                <w:sz w:val="24"/>
                <w:szCs w:val="24"/>
              </w:rPr>
            </w:pPr>
            <w:r>
              <w:rPr>
                <w:rFonts w:ascii="仿宋" w:eastAsia="仿宋" w:hAnsi="仿宋" w:hint="eastAsia"/>
                <w:sz w:val="24"/>
                <w:szCs w:val="24"/>
              </w:rPr>
              <w:t>真实环境测试</w:t>
            </w:r>
          </w:p>
        </w:tc>
        <w:tc>
          <w:tcPr>
            <w:tcW w:w="5752" w:type="dxa"/>
            <w:gridSpan w:val="3"/>
          </w:tcPr>
          <w:p w14:paraId="3804CDAE" w14:textId="3E4A5AB2" w:rsidR="00581DAA" w:rsidRPr="00AE674A" w:rsidRDefault="00581DAA" w:rsidP="00581DAA">
            <w:pPr>
              <w:rPr>
                <w:rFonts w:ascii="仿宋" w:eastAsia="仿宋" w:hAnsi="仿宋"/>
                <w:sz w:val="24"/>
                <w:szCs w:val="24"/>
              </w:rPr>
            </w:pPr>
            <w:r w:rsidRPr="006E377D">
              <w:rPr>
                <w:rFonts w:ascii="仿宋" w:eastAsia="仿宋" w:hAnsi="仿宋" w:hint="eastAsia"/>
                <w:sz w:val="24"/>
                <w:szCs w:val="24"/>
              </w:rPr>
              <w:t>评分结果排名第一的投标人在收到通知后，按招标需求的要求，在我校指定地点搭建真实的设备使用坏境，对产品进行使用测试，试运行</w:t>
            </w:r>
            <w:r w:rsidRPr="006E377D">
              <w:rPr>
                <w:rFonts w:ascii="仿宋" w:eastAsia="仿宋" w:hAnsi="仿宋"/>
                <w:sz w:val="24"/>
                <w:szCs w:val="24"/>
              </w:rPr>
              <w:t>10个工作日。若经过测试，排名第一的投标人产品不能满足招标项目的需求，则由其余投标人</w:t>
            </w:r>
            <w:proofErr w:type="gramStart"/>
            <w:r w:rsidRPr="006E377D">
              <w:rPr>
                <w:rFonts w:ascii="仿宋" w:eastAsia="仿宋" w:hAnsi="仿宋"/>
                <w:sz w:val="24"/>
                <w:szCs w:val="24"/>
              </w:rPr>
              <w:t>按排</w:t>
            </w:r>
            <w:proofErr w:type="gramEnd"/>
            <w:r w:rsidRPr="006E377D">
              <w:rPr>
                <w:rFonts w:ascii="仿宋" w:eastAsia="仿宋" w:hAnsi="仿宋"/>
                <w:sz w:val="24"/>
                <w:szCs w:val="24"/>
              </w:rPr>
              <w:t>名顺序递补送样测试。</w:t>
            </w:r>
          </w:p>
        </w:tc>
        <w:tc>
          <w:tcPr>
            <w:tcW w:w="1100" w:type="dxa"/>
          </w:tcPr>
          <w:p w14:paraId="2B5350C6" w14:textId="0A1C4E12" w:rsidR="00581DAA" w:rsidRPr="00AE674A" w:rsidRDefault="00581DAA" w:rsidP="00581DAA">
            <w:pP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r>
      <w:tr w:rsidR="00DE7AE0" w:rsidRPr="00AE674A" w14:paraId="63E70A14" w14:textId="77777777">
        <w:trPr>
          <w:trHeight w:val="567"/>
          <w:jc w:val="center"/>
        </w:trPr>
        <w:tc>
          <w:tcPr>
            <w:tcW w:w="2256" w:type="dxa"/>
            <w:gridSpan w:val="2"/>
            <w:vAlign w:val="center"/>
          </w:tcPr>
          <w:p w14:paraId="7A61B94F" w14:textId="77777777" w:rsidR="00DE7AE0" w:rsidRPr="00AE674A" w:rsidRDefault="00DE7AE0" w:rsidP="00DE7AE0">
            <w:pPr>
              <w:jc w:val="center"/>
              <w:rPr>
                <w:rFonts w:ascii="仿宋" w:eastAsia="仿宋" w:hAnsi="仿宋"/>
                <w:sz w:val="24"/>
                <w:szCs w:val="24"/>
              </w:rPr>
            </w:pPr>
            <w:r w:rsidRPr="00AE674A">
              <w:rPr>
                <w:rFonts w:ascii="仿宋" w:eastAsia="仿宋" w:hAnsi="仿宋" w:hint="eastAsia"/>
                <w:sz w:val="24"/>
                <w:szCs w:val="24"/>
              </w:rPr>
              <w:t>申报人</w:t>
            </w:r>
          </w:p>
        </w:tc>
        <w:tc>
          <w:tcPr>
            <w:tcW w:w="6852" w:type="dxa"/>
            <w:gridSpan w:val="4"/>
            <w:vAlign w:val="center"/>
          </w:tcPr>
          <w:p w14:paraId="120EFC05" w14:textId="11AF8081" w:rsidR="00DE7AE0" w:rsidRPr="00AE674A" w:rsidRDefault="00DE7AE0" w:rsidP="00DE7AE0">
            <w:pPr>
              <w:jc w:val="center"/>
              <w:rPr>
                <w:rFonts w:ascii="仿宋" w:eastAsia="仿宋" w:hAnsi="仿宋"/>
                <w:sz w:val="24"/>
                <w:szCs w:val="24"/>
              </w:rPr>
            </w:pPr>
            <w:r>
              <w:rPr>
                <w:rFonts w:ascii="仿宋" w:eastAsia="仿宋" w:hAnsi="仿宋" w:hint="eastAsia"/>
                <w:sz w:val="24"/>
                <w:szCs w:val="24"/>
              </w:rPr>
              <w:t>董鑫正</w:t>
            </w:r>
          </w:p>
        </w:tc>
      </w:tr>
      <w:tr w:rsidR="00DE7AE0" w:rsidRPr="00AE674A" w14:paraId="0AE0ED44" w14:textId="77777777">
        <w:trPr>
          <w:trHeight w:val="567"/>
          <w:jc w:val="center"/>
        </w:trPr>
        <w:tc>
          <w:tcPr>
            <w:tcW w:w="2256" w:type="dxa"/>
            <w:gridSpan w:val="2"/>
            <w:vAlign w:val="center"/>
          </w:tcPr>
          <w:p w14:paraId="317A9F4C" w14:textId="77777777" w:rsidR="00DE7AE0" w:rsidRPr="00AE674A" w:rsidRDefault="00DE7AE0" w:rsidP="00DE7AE0">
            <w:pPr>
              <w:jc w:val="center"/>
              <w:rPr>
                <w:rFonts w:ascii="仿宋" w:eastAsia="仿宋" w:hAnsi="仿宋"/>
                <w:sz w:val="24"/>
                <w:szCs w:val="24"/>
              </w:rPr>
            </w:pPr>
            <w:r w:rsidRPr="00AE674A">
              <w:rPr>
                <w:rFonts w:ascii="仿宋" w:eastAsia="仿宋" w:hAnsi="仿宋" w:hint="eastAsia"/>
                <w:sz w:val="24"/>
                <w:szCs w:val="24"/>
              </w:rPr>
              <w:t>招标会议列席人</w:t>
            </w:r>
          </w:p>
        </w:tc>
        <w:tc>
          <w:tcPr>
            <w:tcW w:w="6852" w:type="dxa"/>
            <w:gridSpan w:val="4"/>
            <w:vAlign w:val="center"/>
          </w:tcPr>
          <w:p w14:paraId="483DEE04" w14:textId="14E195E7" w:rsidR="00DE7AE0" w:rsidRPr="00AE674A" w:rsidRDefault="00DE7AE0" w:rsidP="00DE7AE0">
            <w:pPr>
              <w:jc w:val="center"/>
              <w:rPr>
                <w:rFonts w:ascii="仿宋" w:eastAsia="仿宋" w:hAnsi="仿宋"/>
                <w:sz w:val="24"/>
                <w:szCs w:val="24"/>
              </w:rPr>
            </w:pPr>
            <w:r>
              <w:rPr>
                <w:rFonts w:ascii="仿宋" w:eastAsia="仿宋" w:hAnsi="仿宋" w:hint="eastAsia"/>
                <w:sz w:val="24"/>
                <w:szCs w:val="24"/>
              </w:rPr>
              <w:t>董鑫正</w:t>
            </w:r>
          </w:p>
        </w:tc>
      </w:tr>
      <w:tr w:rsidR="00DE7AE0" w:rsidRPr="00AE674A" w14:paraId="3E71FCF6" w14:textId="77777777">
        <w:trPr>
          <w:trHeight w:val="567"/>
          <w:jc w:val="center"/>
        </w:trPr>
        <w:tc>
          <w:tcPr>
            <w:tcW w:w="2256" w:type="dxa"/>
            <w:gridSpan w:val="2"/>
            <w:vAlign w:val="center"/>
          </w:tcPr>
          <w:p w14:paraId="71FB0D10" w14:textId="77777777" w:rsidR="00DE7AE0" w:rsidRPr="00AE674A" w:rsidRDefault="00DE7AE0" w:rsidP="00DE7AE0">
            <w:pPr>
              <w:jc w:val="center"/>
              <w:rPr>
                <w:rFonts w:ascii="仿宋" w:eastAsia="仿宋" w:hAnsi="仿宋"/>
                <w:sz w:val="24"/>
                <w:szCs w:val="24"/>
              </w:rPr>
            </w:pPr>
            <w:r w:rsidRPr="00AE674A">
              <w:rPr>
                <w:rFonts w:ascii="仿宋" w:eastAsia="仿宋" w:hAnsi="仿宋" w:hint="eastAsia"/>
                <w:sz w:val="24"/>
                <w:szCs w:val="24"/>
              </w:rPr>
              <w:t>单位负责人</w:t>
            </w:r>
          </w:p>
        </w:tc>
        <w:tc>
          <w:tcPr>
            <w:tcW w:w="6852" w:type="dxa"/>
            <w:gridSpan w:val="4"/>
            <w:vAlign w:val="center"/>
          </w:tcPr>
          <w:p w14:paraId="473103F7" w14:textId="2D408BDF" w:rsidR="00DE7AE0" w:rsidRPr="00AE674A" w:rsidRDefault="00DE7AE0" w:rsidP="00DE7AE0">
            <w:pPr>
              <w:jc w:val="center"/>
              <w:rPr>
                <w:rFonts w:ascii="仿宋" w:eastAsia="仿宋" w:hAnsi="仿宋"/>
                <w:sz w:val="24"/>
                <w:szCs w:val="24"/>
              </w:rPr>
            </w:pPr>
            <w:r>
              <w:rPr>
                <w:rFonts w:ascii="仿宋" w:eastAsia="仿宋" w:hAnsi="仿宋" w:hint="eastAsia"/>
                <w:sz w:val="24"/>
                <w:szCs w:val="24"/>
              </w:rPr>
              <w:t>梁艳春</w:t>
            </w:r>
          </w:p>
        </w:tc>
      </w:tr>
    </w:tbl>
    <w:p w14:paraId="3602483A" w14:textId="77777777" w:rsidR="00EC5CB9" w:rsidRDefault="00000000">
      <w:pPr>
        <w:ind w:left="514" w:hangingChars="245" w:hanging="514"/>
        <w:jc w:val="left"/>
        <w:rPr>
          <w:rFonts w:ascii="仿宋" w:eastAsia="仿宋" w:hAnsi="仿宋"/>
          <w:bCs/>
          <w:szCs w:val="21"/>
        </w:rPr>
      </w:pPr>
      <w:r>
        <w:rPr>
          <w:rFonts w:ascii="仿宋" w:eastAsia="仿宋" w:hAnsi="仿宋" w:hint="eastAsia"/>
          <w:bCs/>
          <w:szCs w:val="21"/>
        </w:rPr>
        <w:t>注：1、参数不可与已获批学年采购预算有冲突，如有冲突以已批准采购文件为准</w:t>
      </w:r>
    </w:p>
    <w:p w14:paraId="1099B144" w14:textId="77777777" w:rsidR="00EC5CB9" w:rsidRDefault="00000000">
      <w:pPr>
        <w:ind w:firstLine="420"/>
        <w:jc w:val="left"/>
        <w:rPr>
          <w:rFonts w:ascii="仿宋" w:eastAsia="仿宋" w:hAnsi="仿宋"/>
          <w:bCs/>
          <w:szCs w:val="21"/>
        </w:rPr>
      </w:pPr>
      <w:r>
        <w:rPr>
          <w:rFonts w:ascii="仿宋" w:eastAsia="仿宋" w:hAnsi="仿宋" w:hint="eastAsia"/>
          <w:bCs/>
          <w:szCs w:val="21"/>
        </w:rPr>
        <w:t>2、不得含有排他性技术指标</w:t>
      </w:r>
    </w:p>
    <w:p w14:paraId="73322929" w14:textId="77777777" w:rsidR="00EC5CB9" w:rsidRDefault="00000000">
      <w:pPr>
        <w:ind w:firstLine="420"/>
        <w:jc w:val="left"/>
        <w:rPr>
          <w:rFonts w:ascii="仿宋" w:eastAsia="仿宋" w:hAnsi="仿宋"/>
          <w:bCs/>
          <w:szCs w:val="21"/>
        </w:rPr>
      </w:pPr>
      <w:r>
        <w:rPr>
          <w:rFonts w:ascii="仿宋" w:eastAsia="仿宋" w:hAnsi="仿宋"/>
          <w:bCs/>
          <w:szCs w:val="21"/>
        </w:rPr>
        <w:t>3</w:t>
      </w:r>
      <w:r>
        <w:rPr>
          <w:rFonts w:ascii="仿宋" w:eastAsia="仿宋" w:hAnsi="仿宋" w:hint="eastAsia"/>
          <w:bCs/>
          <w:szCs w:val="21"/>
        </w:rPr>
        <w:t>、条目可根据具体情况增减</w:t>
      </w:r>
    </w:p>
    <w:p w14:paraId="6661F138" w14:textId="77777777" w:rsidR="00EC5CB9" w:rsidRDefault="00000000">
      <w:pPr>
        <w:ind w:firstLine="420"/>
        <w:jc w:val="left"/>
        <w:rPr>
          <w:rFonts w:ascii="仿宋" w:eastAsia="仿宋" w:hAnsi="仿宋"/>
          <w:bCs/>
          <w:sz w:val="18"/>
          <w:szCs w:val="18"/>
        </w:rPr>
      </w:pPr>
      <w:r>
        <w:rPr>
          <w:rFonts w:ascii="仿宋" w:eastAsia="仿宋" w:hAnsi="仿宋"/>
          <w:bCs/>
          <w:szCs w:val="21"/>
        </w:rPr>
        <w:t>4</w:t>
      </w:r>
      <w:r>
        <w:rPr>
          <w:rFonts w:ascii="仿宋" w:eastAsia="仿宋" w:hAnsi="仿宋" w:hint="eastAsia"/>
          <w:bCs/>
          <w:szCs w:val="21"/>
        </w:rPr>
        <w:t>、本页</w:t>
      </w:r>
      <w:proofErr w:type="gramStart"/>
      <w:r>
        <w:rPr>
          <w:rFonts w:ascii="仿宋" w:eastAsia="仿宋" w:hAnsi="仿宋" w:hint="eastAsia"/>
          <w:bCs/>
          <w:szCs w:val="21"/>
        </w:rPr>
        <w:t>不够可</w:t>
      </w:r>
      <w:proofErr w:type="gramEnd"/>
      <w:r>
        <w:rPr>
          <w:rFonts w:ascii="仿宋" w:eastAsia="仿宋" w:hAnsi="仿宋" w:hint="eastAsia"/>
          <w:bCs/>
          <w:szCs w:val="21"/>
        </w:rPr>
        <w:t>另起一页</w:t>
      </w:r>
      <w:r>
        <w:rPr>
          <w:rFonts w:ascii="仿宋" w:eastAsia="仿宋" w:hAnsi="仿宋" w:hint="eastAsia"/>
          <w:bCs/>
          <w:sz w:val="18"/>
          <w:szCs w:val="18"/>
        </w:rPr>
        <w:t>。</w:t>
      </w:r>
    </w:p>
    <w:p w14:paraId="566FDDC4" w14:textId="77777777" w:rsidR="00EC5CB9" w:rsidRDefault="00000000">
      <w:pPr>
        <w:rPr>
          <w:rFonts w:ascii="仿宋" w:eastAsia="仿宋" w:hAnsi="仿宋"/>
          <w:bCs/>
          <w:sz w:val="18"/>
          <w:szCs w:val="18"/>
        </w:rPr>
      </w:pPr>
      <w:r>
        <w:rPr>
          <w:rFonts w:ascii="仿宋" w:eastAsia="仿宋" w:hAnsi="仿宋" w:hint="eastAsia"/>
          <w:bCs/>
          <w:sz w:val="18"/>
          <w:szCs w:val="18"/>
        </w:rPr>
        <w:br w:type="page"/>
      </w:r>
    </w:p>
    <w:p w14:paraId="1C9B7BAD" w14:textId="77777777" w:rsidR="00EC5CB9" w:rsidRDefault="00000000">
      <w:pPr>
        <w:jc w:val="center"/>
        <w:rPr>
          <w:rFonts w:ascii="宋体" w:eastAsia="宋体" w:hAnsi="宋体" w:cs="宋体"/>
          <w:b/>
          <w:sz w:val="36"/>
          <w:szCs w:val="36"/>
        </w:rPr>
      </w:pPr>
      <w:r>
        <w:rPr>
          <w:rFonts w:ascii="宋体" w:eastAsia="宋体" w:hAnsi="宋体" w:cs="宋体" w:hint="eastAsia"/>
          <w:b/>
          <w:bCs/>
          <w:sz w:val="36"/>
          <w:szCs w:val="36"/>
        </w:rPr>
        <w:lastRenderedPageBreak/>
        <w:t>珠海科技学院设备类采购合同</w:t>
      </w:r>
      <w:permStart w:id="309029288" w:edGrp="everyone"/>
      <w:permEnd w:id="309029288"/>
    </w:p>
    <w:p w14:paraId="13E45CAA" w14:textId="77777777" w:rsidR="00EC5CB9" w:rsidRDefault="00EC5CB9">
      <w:pPr>
        <w:ind w:firstLineChars="1151" w:firstLine="2773"/>
        <w:rPr>
          <w:rFonts w:ascii="宋体" w:eastAsia="宋体" w:hAnsi="宋体" w:cs="宋体"/>
          <w:b/>
          <w:sz w:val="24"/>
        </w:rPr>
      </w:pPr>
    </w:p>
    <w:tbl>
      <w:tblPr>
        <w:tblW w:w="8472" w:type="dxa"/>
        <w:tblLayout w:type="fixed"/>
        <w:tblLook w:val="04A0" w:firstRow="1" w:lastRow="0" w:firstColumn="1" w:lastColumn="0" w:noHBand="0" w:noVBand="1"/>
      </w:tblPr>
      <w:tblGrid>
        <w:gridCol w:w="864"/>
        <w:gridCol w:w="3639"/>
        <w:gridCol w:w="1559"/>
        <w:gridCol w:w="2410"/>
      </w:tblGrid>
      <w:tr w:rsidR="00EC5CB9" w14:paraId="46849DEF" w14:textId="77777777">
        <w:trPr>
          <w:trHeight w:val="482"/>
        </w:trPr>
        <w:tc>
          <w:tcPr>
            <w:tcW w:w="864" w:type="dxa"/>
          </w:tcPr>
          <w:p w14:paraId="3AC39DCE" w14:textId="77777777" w:rsidR="00EC5CB9" w:rsidRDefault="00000000">
            <w:pPr>
              <w:rPr>
                <w:rFonts w:ascii="宋体" w:eastAsia="宋体" w:hAnsi="宋体" w:cs="宋体"/>
                <w:b/>
                <w:sz w:val="24"/>
              </w:rPr>
            </w:pPr>
            <w:permStart w:id="2049455607" w:edGrp="everyone" w:colFirst="3" w:colLast="3"/>
            <w:r>
              <w:rPr>
                <w:rFonts w:ascii="宋体" w:eastAsia="宋体" w:hAnsi="宋体" w:cs="宋体" w:hint="eastAsia"/>
                <w:sz w:val="24"/>
              </w:rPr>
              <w:t>甲方：</w:t>
            </w:r>
          </w:p>
        </w:tc>
        <w:tc>
          <w:tcPr>
            <w:tcW w:w="3639" w:type="dxa"/>
          </w:tcPr>
          <w:p w14:paraId="7D89BC94" w14:textId="77777777" w:rsidR="00EC5CB9" w:rsidRDefault="00000000">
            <w:pPr>
              <w:rPr>
                <w:rFonts w:ascii="宋体" w:eastAsia="宋体" w:hAnsi="宋体" w:cs="宋体"/>
                <w:b/>
                <w:sz w:val="24"/>
              </w:rPr>
            </w:pPr>
            <w:r>
              <w:rPr>
                <w:rFonts w:ascii="宋体" w:eastAsia="宋体" w:hAnsi="宋体" w:cs="宋体" w:hint="eastAsia"/>
                <w:sz w:val="24"/>
              </w:rPr>
              <w:t>珠海科技学院</w:t>
            </w:r>
          </w:p>
        </w:tc>
        <w:tc>
          <w:tcPr>
            <w:tcW w:w="1559" w:type="dxa"/>
          </w:tcPr>
          <w:p w14:paraId="28146451" w14:textId="77777777" w:rsidR="00EC5CB9" w:rsidRDefault="00000000">
            <w:pPr>
              <w:rPr>
                <w:rFonts w:ascii="宋体" w:eastAsia="宋体" w:hAnsi="宋体" w:cs="宋体"/>
                <w:b/>
                <w:sz w:val="24"/>
              </w:rPr>
            </w:pPr>
            <w:r>
              <w:rPr>
                <w:rFonts w:ascii="宋体" w:eastAsia="宋体" w:hAnsi="宋体" w:cs="宋体" w:hint="eastAsia"/>
                <w:sz w:val="24"/>
              </w:rPr>
              <w:t>合同编号：</w:t>
            </w:r>
          </w:p>
        </w:tc>
        <w:tc>
          <w:tcPr>
            <w:tcW w:w="2410" w:type="dxa"/>
          </w:tcPr>
          <w:p w14:paraId="3159364B" w14:textId="77777777" w:rsidR="00EC5CB9" w:rsidRDefault="00EC5CB9">
            <w:pPr>
              <w:rPr>
                <w:rFonts w:ascii="宋体" w:eastAsia="宋体" w:hAnsi="宋体" w:cs="宋体"/>
                <w:sz w:val="24"/>
                <w:shd w:val="pct10" w:color="auto" w:fill="FFFFFF"/>
              </w:rPr>
            </w:pPr>
            <w:bookmarkStart w:id="0" w:name="htbh"/>
            <w:bookmarkEnd w:id="0"/>
          </w:p>
        </w:tc>
      </w:tr>
      <w:tr w:rsidR="00EC5CB9" w14:paraId="62B90048" w14:textId="77777777">
        <w:trPr>
          <w:trHeight w:val="559"/>
        </w:trPr>
        <w:tc>
          <w:tcPr>
            <w:tcW w:w="864" w:type="dxa"/>
          </w:tcPr>
          <w:p w14:paraId="68ABA6A0" w14:textId="77777777" w:rsidR="00EC5CB9" w:rsidRDefault="00000000">
            <w:pPr>
              <w:rPr>
                <w:rFonts w:ascii="宋体" w:eastAsia="宋体" w:hAnsi="宋体" w:cs="宋体"/>
                <w:b/>
                <w:sz w:val="24"/>
              </w:rPr>
            </w:pPr>
            <w:permStart w:id="1035352265" w:edGrp="everyone" w:colFirst="1" w:colLast="1"/>
            <w:permEnd w:id="2049455607"/>
            <w:r>
              <w:rPr>
                <w:rFonts w:ascii="宋体" w:eastAsia="宋体" w:hAnsi="宋体" w:cs="宋体" w:hint="eastAsia"/>
                <w:sz w:val="24"/>
              </w:rPr>
              <w:t>乙方：</w:t>
            </w:r>
          </w:p>
        </w:tc>
        <w:tc>
          <w:tcPr>
            <w:tcW w:w="3639" w:type="dxa"/>
            <w:shd w:val="clear" w:color="auto" w:fill="auto"/>
          </w:tcPr>
          <w:p w14:paraId="1C2428EF" w14:textId="77777777" w:rsidR="00EC5CB9" w:rsidRDefault="00EC5CB9">
            <w:pPr>
              <w:rPr>
                <w:rFonts w:ascii="宋体" w:eastAsia="宋体" w:hAnsi="宋体" w:cs="宋体"/>
                <w:sz w:val="24"/>
                <w:shd w:val="pct10" w:color="auto" w:fill="FFFFFF"/>
              </w:rPr>
            </w:pPr>
          </w:p>
        </w:tc>
        <w:tc>
          <w:tcPr>
            <w:tcW w:w="1559" w:type="dxa"/>
          </w:tcPr>
          <w:p w14:paraId="32432660" w14:textId="77777777" w:rsidR="00EC5CB9" w:rsidRDefault="00000000">
            <w:pPr>
              <w:rPr>
                <w:rFonts w:ascii="宋体" w:eastAsia="宋体" w:hAnsi="宋体" w:cs="宋体"/>
                <w:b/>
                <w:sz w:val="24"/>
              </w:rPr>
            </w:pPr>
            <w:bookmarkStart w:id="1" w:name="htlb"/>
            <w:bookmarkEnd w:id="1"/>
            <w:r>
              <w:rPr>
                <w:rFonts w:ascii="宋体" w:eastAsia="宋体" w:hAnsi="宋体" w:cs="宋体" w:hint="eastAsia"/>
                <w:sz w:val="24"/>
              </w:rPr>
              <w:t>签订日期：</w:t>
            </w:r>
          </w:p>
        </w:tc>
        <w:tc>
          <w:tcPr>
            <w:tcW w:w="2410" w:type="dxa"/>
            <w:shd w:val="clear" w:color="auto" w:fill="auto"/>
          </w:tcPr>
          <w:p w14:paraId="55240AA3" w14:textId="77777777" w:rsidR="00EC5CB9" w:rsidRDefault="00000000">
            <w:pPr>
              <w:rPr>
                <w:rFonts w:ascii="宋体" w:eastAsia="宋体" w:hAnsi="宋体" w:cs="宋体"/>
                <w:sz w:val="24"/>
              </w:rPr>
            </w:pPr>
            <w:r>
              <w:rPr>
                <w:rFonts w:ascii="宋体" w:eastAsia="宋体" w:hAnsi="宋体" w:cs="宋体" w:hint="eastAsia"/>
                <w:sz w:val="24"/>
              </w:rPr>
              <w:t>2023年</w:t>
            </w:r>
            <w:permStart w:id="1793404369" w:edGrp="everyone"/>
            <w:r>
              <w:rPr>
                <w:rFonts w:ascii="宋体" w:eastAsia="宋体" w:hAnsi="宋体" w:cs="宋体" w:hint="eastAsia"/>
                <w:sz w:val="24"/>
              </w:rPr>
              <w:t xml:space="preserve"> </w:t>
            </w:r>
            <w:permEnd w:id="1793404369"/>
            <w:r>
              <w:rPr>
                <w:rFonts w:ascii="宋体" w:eastAsia="宋体" w:hAnsi="宋体" w:cs="宋体" w:hint="eastAsia"/>
                <w:sz w:val="24"/>
              </w:rPr>
              <w:t>月</w:t>
            </w:r>
            <w:permStart w:id="535301851" w:edGrp="everyone"/>
            <w:r>
              <w:rPr>
                <w:rFonts w:ascii="宋体" w:eastAsia="宋体" w:hAnsi="宋体" w:cs="宋体" w:hint="eastAsia"/>
                <w:sz w:val="24"/>
              </w:rPr>
              <w:t xml:space="preserve"> </w:t>
            </w:r>
            <w:permEnd w:id="535301851"/>
            <w:r>
              <w:rPr>
                <w:rFonts w:ascii="宋体" w:eastAsia="宋体" w:hAnsi="宋体" w:cs="宋体" w:hint="eastAsia"/>
                <w:sz w:val="24"/>
              </w:rPr>
              <w:t>日</w:t>
            </w:r>
          </w:p>
        </w:tc>
      </w:tr>
      <w:permEnd w:id="1035352265"/>
      <w:tr w:rsidR="00EC5CB9" w14:paraId="1D516E01" w14:textId="77777777">
        <w:tc>
          <w:tcPr>
            <w:tcW w:w="864" w:type="dxa"/>
          </w:tcPr>
          <w:p w14:paraId="6E4CA7AA" w14:textId="77777777" w:rsidR="00EC5CB9" w:rsidRDefault="00EC5CB9">
            <w:pPr>
              <w:rPr>
                <w:rFonts w:ascii="宋体" w:eastAsia="宋体" w:hAnsi="宋体" w:cs="宋体"/>
                <w:b/>
                <w:sz w:val="24"/>
              </w:rPr>
            </w:pPr>
          </w:p>
        </w:tc>
        <w:tc>
          <w:tcPr>
            <w:tcW w:w="3639" w:type="dxa"/>
          </w:tcPr>
          <w:p w14:paraId="0DC918FA" w14:textId="77777777" w:rsidR="00EC5CB9" w:rsidRDefault="00EC5CB9">
            <w:pPr>
              <w:ind w:firstLineChars="400" w:firstLine="960"/>
              <w:rPr>
                <w:rFonts w:ascii="宋体" w:eastAsia="宋体" w:hAnsi="宋体" w:cs="宋体"/>
                <w:sz w:val="24"/>
              </w:rPr>
            </w:pPr>
            <w:bookmarkStart w:id="2" w:name="yfdw"/>
            <w:bookmarkEnd w:id="2"/>
          </w:p>
        </w:tc>
        <w:tc>
          <w:tcPr>
            <w:tcW w:w="1559" w:type="dxa"/>
          </w:tcPr>
          <w:p w14:paraId="76CFD7CE" w14:textId="77777777" w:rsidR="00EC5CB9" w:rsidRDefault="00000000">
            <w:pPr>
              <w:rPr>
                <w:rFonts w:ascii="宋体" w:eastAsia="宋体" w:hAnsi="宋体" w:cs="宋体"/>
                <w:b/>
                <w:sz w:val="24"/>
              </w:rPr>
            </w:pPr>
            <w:r>
              <w:rPr>
                <w:rFonts w:ascii="宋体" w:eastAsia="宋体" w:hAnsi="宋体" w:cs="宋体" w:hint="eastAsia"/>
                <w:sz w:val="24"/>
              </w:rPr>
              <w:t>签订地点：</w:t>
            </w:r>
          </w:p>
        </w:tc>
        <w:tc>
          <w:tcPr>
            <w:tcW w:w="2410" w:type="dxa"/>
            <w:shd w:val="clear" w:color="auto" w:fill="auto"/>
          </w:tcPr>
          <w:p w14:paraId="1E96E164" w14:textId="77777777" w:rsidR="00EC5CB9" w:rsidRDefault="00000000">
            <w:pPr>
              <w:rPr>
                <w:rFonts w:ascii="宋体" w:eastAsia="宋体" w:hAnsi="宋体" w:cs="宋体"/>
                <w:b/>
                <w:sz w:val="24"/>
              </w:rPr>
            </w:pPr>
            <w:r>
              <w:rPr>
                <w:rFonts w:ascii="宋体" w:eastAsia="宋体" w:hAnsi="宋体" w:cs="宋体" w:hint="eastAsia"/>
                <w:sz w:val="24"/>
              </w:rPr>
              <w:t>珠海科技学院</w:t>
            </w:r>
          </w:p>
        </w:tc>
      </w:tr>
    </w:tbl>
    <w:p w14:paraId="57F5EA70" w14:textId="77777777" w:rsidR="00EC5CB9" w:rsidRDefault="00EC5CB9">
      <w:pPr>
        <w:spacing w:line="360" w:lineRule="auto"/>
        <w:rPr>
          <w:rFonts w:ascii="宋体" w:eastAsia="宋体" w:hAnsi="宋体" w:cs="宋体"/>
          <w:sz w:val="24"/>
        </w:rPr>
      </w:pPr>
    </w:p>
    <w:p w14:paraId="102FAEDF" w14:textId="77777777" w:rsidR="00EC5CB9"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根据《中华人民共和国民法典》等有关法律,甲乙双方本着平等互利,诚实守信的原则,经友好协商,达成</w:t>
      </w:r>
      <w:r>
        <w:rPr>
          <w:rFonts w:ascii="宋体" w:eastAsia="宋体" w:hAnsi="宋体" w:cs="宋体" w:hint="eastAsia"/>
          <w:color w:val="000000" w:themeColor="text1"/>
          <w:sz w:val="24"/>
        </w:rPr>
        <w:t>一致,</w:t>
      </w:r>
      <w:r>
        <w:rPr>
          <w:rFonts w:ascii="宋体" w:eastAsia="宋体" w:hAnsi="宋体" w:cs="宋体" w:hint="eastAsia"/>
          <w:sz w:val="24"/>
        </w:rPr>
        <w:t>签订本合同。</w:t>
      </w:r>
    </w:p>
    <w:p w14:paraId="10544EDF" w14:textId="77777777" w:rsidR="00EC5CB9" w:rsidRDefault="00000000">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b/>
          <w:sz w:val="24"/>
        </w:rPr>
        <w:t>合同产品</w:t>
      </w:r>
      <w:r>
        <w:rPr>
          <w:rFonts w:ascii="宋体" w:eastAsia="宋体" w:hAnsi="宋体" w:cs="宋体" w:hint="eastAsia"/>
          <w:sz w:val="24"/>
        </w:rPr>
        <w:t xml:space="preserve">                           单位：元</w:t>
      </w:r>
    </w:p>
    <w:tbl>
      <w:tblPr>
        <w:tblStyle w:val="a9"/>
        <w:tblW w:w="9356"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710"/>
        <w:gridCol w:w="1559"/>
        <w:gridCol w:w="1559"/>
        <w:gridCol w:w="1700"/>
        <w:gridCol w:w="710"/>
        <w:gridCol w:w="709"/>
        <w:gridCol w:w="1134"/>
        <w:gridCol w:w="1275"/>
      </w:tblGrid>
      <w:tr w:rsidR="00EC5CB9" w14:paraId="0F7C3656" w14:textId="77777777">
        <w:tc>
          <w:tcPr>
            <w:tcW w:w="710" w:type="dxa"/>
            <w:shd w:val="clear" w:color="auto" w:fill="FFFFFF" w:themeFill="background1"/>
            <w:vAlign w:val="center"/>
          </w:tcPr>
          <w:p w14:paraId="0D627AC9" w14:textId="77777777" w:rsidR="00EC5CB9" w:rsidRDefault="00000000">
            <w:pPr>
              <w:spacing w:line="360" w:lineRule="auto"/>
              <w:jc w:val="center"/>
              <w:rPr>
                <w:rFonts w:ascii="宋体" w:eastAsia="宋体" w:hAnsi="宋体" w:cs="宋体"/>
                <w:szCs w:val="21"/>
              </w:rPr>
            </w:pPr>
            <w:permStart w:id="1214129936" w:edGrp="everyone"/>
            <w:r>
              <w:rPr>
                <w:rFonts w:ascii="宋体" w:eastAsia="宋体" w:hAnsi="宋体" w:cs="宋体" w:hint="eastAsia"/>
                <w:szCs w:val="21"/>
              </w:rPr>
              <w:t>序号</w:t>
            </w:r>
          </w:p>
        </w:tc>
        <w:tc>
          <w:tcPr>
            <w:tcW w:w="1559" w:type="dxa"/>
            <w:shd w:val="clear" w:color="auto" w:fill="FFFFFF" w:themeFill="background1"/>
            <w:vAlign w:val="center"/>
          </w:tcPr>
          <w:p w14:paraId="160D2639" w14:textId="77777777" w:rsidR="00EC5CB9" w:rsidRDefault="00000000">
            <w:pPr>
              <w:spacing w:line="360" w:lineRule="auto"/>
              <w:jc w:val="center"/>
              <w:rPr>
                <w:rFonts w:ascii="宋体" w:eastAsia="宋体" w:hAnsi="宋体" w:cs="宋体"/>
                <w:szCs w:val="21"/>
              </w:rPr>
            </w:pPr>
            <w:r>
              <w:rPr>
                <w:rFonts w:ascii="宋体" w:eastAsia="宋体" w:hAnsi="宋体" w:cs="宋体" w:hint="eastAsia"/>
                <w:szCs w:val="21"/>
              </w:rPr>
              <w:t>名称</w:t>
            </w:r>
          </w:p>
        </w:tc>
        <w:tc>
          <w:tcPr>
            <w:tcW w:w="1559" w:type="dxa"/>
            <w:shd w:val="clear" w:color="auto" w:fill="FFFFFF" w:themeFill="background1"/>
            <w:vAlign w:val="center"/>
          </w:tcPr>
          <w:p w14:paraId="11800AD6" w14:textId="77777777" w:rsidR="00EC5CB9" w:rsidRDefault="00000000">
            <w:pPr>
              <w:spacing w:line="360" w:lineRule="auto"/>
              <w:jc w:val="center"/>
              <w:rPr>
                <w:rFonts w:ascii="宋体" w:eastAsia="宋体" w:hAnsi="宋体" w:cs="宋体"/>
                <w:szCs w:val="21"/>
              </w:rPr>
            </w:pPr>
            <w:r>
              <w:rPr>
                <w:rFonts w:ascii="宋体" w:eastAsia="宋体" w:hAnsi="宋体" w:cs="宋体" w:hint="eastAsia"/>
                <w:szCs w:val="21"/>
              </w:rPr>
              <w:t>规格型号</w:t>
            </w:r>
          </w:p>
        </w:tc>
        <w:tc>
          <w:tcPr>
            <w:tcW w:w="1700" w:type="dxa"/>
            <w:shd w:val="clear" w:color="auto" w:fill="FFFFFF" w:themeFill="background1"/>
            <w:vAlign w:val="center"/>
          </w:tcPr>
          <w:p w14:paraId="782C7B12" w14:textId="77777777" w:rsidR="00EC5CB9" w:rsidRDefault="00000000">
            <w:pPr>
              <w:spacing w:line="360" w:lineRule="auto"/>
              <w:jc w:val="center"/>
              <w:rPr>
                <w:rFonts w:ascii="宋体" w:eastAsia="宋体" w:hAnsi="宋体" w:cs="宋体"/>
                <w:szCs w:val="21"/>
              </w:rPr>
            </w:pPr>
            <w:r>
              <w:rPr>
                <w:rFonts w:ascii="宋体" w:eastAsia="宋体" w:hAnsi="宋体" w:cs="宋体" w:hint="eastAsia"/>
                <w:szCs w:val="21"/>
              </w:rPr>
              <w:t>生产商</w:t>
            </w:r>
          </w:p>
        </w:tc>
        <w:tc>
          <w:tcPr>
            <w:tcW w:w="710" w:type="dxa"/>
            <w:shd w:val="clear" w:color="auto" w:fill="FFFFFF" w:themeFill="background1"/>
            <w:vAlign w:val="center"/>
          </w:tcPr>
          <w:p w14:paraId="5D7A5EBE" w14:textId="77777777" w:rsidR="00EC5CB9" w:rsidRDefault="00000000">
            <w:pPr>
              <w:spacing w:line="360" w:lineRule="auto"/>
              <w:jc w:val="center"/>
              <w:rPr>
                <w:rFonts w:ascii="宋体" w:eastAsia="宋体" w:hAnsi="宋体" w:cs="宋体"/>
                <w:szCs w:val="21"/>
              </w:rPr>
            </w:pPr>
            <w:r>
              <w:rPr>
                <w:rFonts w:ascii="宋体" w:eastAsia="宋体" w:hAnsi="宋体" w:cs="宋体" w:hint="eastAsia"/>
                <w:szCs w:val="21"/>
              </w:rPr>
              <w:t>单位</w:t>
            </w:r>
          </w:p>
        </w:tc>
        <w:tc>
          <w:tcPr>
            <w:tcW w:w="709" w:type="dxa"/>
            <w:shd w:val="clear" w:color="auto" w:fill="FFFFFF" w:themeFill="background1"/>
            <w:vAlign w:val="center"/>
          </w:tcPr>
          <w:p w14:paraId="3A918CF2" w14:textId="77777777" w:rsidR="00EC5CB9" w:rsidRDefault="00000000">
            <w:pPr>
              <w:spacing w:line="360" w:lineRule="auto"/>
              <w:jc w:val="center"/>
              <w:rPr>
                <w:rFonts w:ascii="宋体" w:eastAsia="宋体" w:hAnsi="宋体" w:cs="宋体"/>
                <w:sz w:val="24"/>
              </w:rPr>
            </w:pPr>
            <w:r>
              <w:rPr>
                <w:rFonts w:ascii="宋体" w:eastAsia="宋体" w:hAnsi="宋体" w:cs="宋体" w:hint="eastAsia"/>
                <w:sz w:val="24"/>
              </w:rPr>
              <w:t>数量</w:t>
            </w:r>
          </w:p>
        </w:tc>
        <w:tc>
          <w:tcPr>
            <w:tcW w:w="1134" w:type="dxa"/>
            <w:shd w:val="clear" w:color="auto" w:fill="FFFFFF" w:themeFill="background1"/>
            <w:vAlign w:val="center"/>
          </w:tcPr>
          <w:p w14:paraId="7CD8E54B" w14:textId="77777777" w:rsidR="00EC5CB9" w:rsidRDefault="00000000">
            <w:pPr>
              <w:spacing w:line="360" w:lineRule="auto"/>
              <w:jc w:val="center"/>
              <w:rPr>
                <w:rFonts w:ascii="宋体" w:eastAsia="宋体" w:hAnsi="宋体" w:cs="宋体"/>
                <w:sz w:val="24"/>
              </w:rPr>
            </w:pPr>
            <w:r>
              <w:rPr>
                <w:rFonts w:ascii="宋体" w:eastAsia="宋体" w:hAnsi="宋体" w:cs="宋体" w:hint="eastAsia"/>
                <w:sz w:val="24"/>
              </w:rPr>
              <w:t>单价</w:t>
            </w:r>
          </w:p>
        </w:tc>
        <w:tc>
          <w:tcPr>
            <w:tcW w:w="1275" w:type="dxa"/>
            <w:shd w:val="clear" w:color="auto" w:fill="FFFFFF" w:themeFill="background1"/>
            <w:vAlign w:val="center"/>
          </w:tcPr>
          <w:p w14:paraId="27E17618" w14:textId="77777777" w:rsidR="00EC5CB9" w:rsidRDefault="00000000">
            <w:pPr>
              <w:spacing w:line="360" w:lineRule="auto"/>
              <w:jc w:val="center"/>
              <w:rPr>
                <w:rFonts w:ascii="宋体" w:eastAsia="宋体" w:hAnsi="宋体" w:cs="宋体"/>
                <w:sz w:val="24"/>
              </w:rPr>
            </w:pPr>
            <w:r>
              <w:rPr>
                <w:rFonts w:ascii="宋体" w:eastAsia="宋体" w:hAnsi="宋体" w:cs="宋体" w:hint="eastAsia"/>
                <w:sz w:val="24"/>
              </w:rPr>
              <w:t>总价</w:t>
            </w:r>
          </w:p>
        </w:tc>
      </w:tr>
      <w:tr w:rsidR="00EC5CB9" w14:paraId="3F8A041B" w14:textId="77777777">
        <w:trPr>
          <w:trHeight w:val="594"/>
        </w:trPr>
        <w:tc>
          <w:tcPr>
            <w:tcW w:w="710" w:type="dxa"/>
            <w:shd w:val="clear" w:color="auto" w:fill="FFFFFF" w:themeFill="background1"/>
            <w:vAlign w:val="center"/>
          </w:tcPr>
          <w:p w14:paraId="2B3D3CE3" w14:textId="77777777" w:rsidR="00EC5CB9" w:rsidRDefault="00EC5CB9">
            <w:pPr>
              <w:spacing w:line="360" w:lineRule="auto"/>
              <w:jc w:val="center"/>
              <w:rPr>
                <w:rFonts w:ascii="宋体" w:eastAsia="宋体" w:hAnsi="宋体" w:cs="宋体"/>
                <w:szCs w:val="21"/>
              </w:rPr>
            </w:pPr>
          </w:p>
        </w:tc>
        <w:tc>
          <w:tcPr>
            <w:tcW w:w="1559" w:type="dxa"/>
            <w:shd w:val="clear" w:color="auto" w:fill="FFFFFF" w:themeFill="background1"/>
          </w:tcPr>
          <w:p w14:paraId="67559A6B" w14:textId="77777777" w:rsidR="00EC5CB9" w:rsidRDefault="00EC5CB9">
            <w:pPr>
              <w:spacing w:line="360" w:lineRule="auto"/>
              <w:rPr>
                <w:rFonts w:ascii="宋体" w:eastAsia="宋体" w:hAnsi="宋体" w:cs="宋体"/>
                <w:szCs w:val="21"/>
              </w:rPr>
            </w:pPr>
          </w:p>
        </w:tc>
        <w:tc>
          <w:tcPr>
            <w:tcW w:w="1559" w:type="dxa"/>
            <w:shd w:val="clear" w:color="auto" w:fill="FFFFFF" w:themeFill="background1"/>
          </w:tcPr>
          <w:p w14:paraId="5A11DF6C" w14:textId="77777777" w:rsidR="00EC5CB9" w:rsidRDefault="00EC5CB9">
            <w:pPr>
              <w:spacing w:line="360" w:lineRule="auto"/>
              <w:rPr>
                <w:rFonts w:ascii="宋体" w:eastAsia="宋体" w:hAnsi="宋体" w:cs="宋体"/>
                <w:szCs w:val="21"/>
              </w:rPr>
            </w:pPr>
          </w:p>
        </w:tc>
        <w:tc>
          <w:tcPr>
            <w:tcW w:w="1700" w:type="dxa"/>
            <w:shd w:val="clear" w:color="auto" w:fill="FFFFFF" w:themeFill="background1"/>
          </w:tcPr>
          <w:p w14:paraId="7AB5294B" w14:textId="77777777" w:rsidR="00EC5CB9" w:rsidRDefault="00EC5CB9">
            <w:pPr>
              <w:spacing w:line="360" w:lineRule="auto"/>
              <w:rPr>
                <w:rFonts w:ascii="宋体" w:eastAsia="宋体" w:hAnsi="宋体" w:cs="宋体"/>
                <w:szCs w:val="21"/>
              </w:rPr>
            </w:pPr>
          </w:p>
        </w:tc>
        <w:tc>
          <w:tcPr>
            <w:tcW w:w="710" w:type="dxa"/>
            <w:shd w:val="clear" w:color="auto" w:fill="FFFFFF" w:themeFill="background1"/>
            <w:vAlign w:val="center"/>
          </w:tcPr>
          <w:p w14:paraId="12FE1424" w14:textId="77777777" w:rsidR="00EC5CB9" w:rsidRDefault="00EC5CB9">
            <w:pPr>
              <w:spacing w:line="360" w:lineRule="auto"/>
              <w:jc w:val="center"/>
              <w:rPr>
                <w:rFonts w:ascii="宋体" w:eastAsia="宋体" w:hAnsi="宋体" w:cs="宋体"/>
                <w:szCs w:val="21"/>
              </w:rPr>
            </w:pPr>
          </w:p>
        </w:tc>
        <w:tc>
          <w:tcPr>
            <w:tcW w:w="709" w:type="dxa"/>
            <w:shd w:val="clear" w:color="auto" w:fill="FFFFFF" w:themeFill="background1"/>
            <w:vAlign w:val="center"/>
          </w:tcPr>
          <w:p w14:paraId="38576027" w14:textId="77777777" w:rsidR="00EC5CB9" w:rsidRDefault="00EC5CB9">
            <w:pPr>
              <w:spacing w:line="360" w:lineRule="auto"/>
              <w:jc w:val="center"/>
              <w:rPr>
                <w:rFonts w:ascii="宋体" w:eastAsia="宋体" w:hAnsi="宋体" w:cs="宋体"/>
                <w:sz w:val="24"/>
              </w:rPr>
            </w:pPr>
          </w:p>
        </w:tc>
        <w:tc>
          <w:tcPr>
            <w:tcW w:w="1134" w:type="dxa"/>
            <w:shd w:val="clear" w:color="auto" w:fill="FFFFFF" w:themeFill="background1"/>
            <w:vAlign w:val="center"/>
          </w:tcPr>
          <w:p w14:paraId="0B107F0E" w14:textId="77777777" w:rsidR="00EC5CB9" w:rsidRDefault="00EC5CB9">
            <w:pPr>
              <w:spacing w:line="360" w:lineRule="auto"/>
              <w:jc w:val="right"/>
              <w:rPr>
                <w:rFonts w:ascii="宋体" w:eastAsia="宋体" w:hAnsi="宋体" w:cs="宋体"/>
                <w:sz w:val="24"/>
              </w:rPr>
            </w:pPr>
          </w:p>
        </w:tc>
        <w:tc>
          <w:tcPr>
            <w:tcW w:w="1275" w:type="dxa"/>
            <w:shd w:val="clear" w:color="auto" w:fill="FFFFFF" w:themeFill="background1"/>
            <w:vAlign w:val="center"/>
          </w:tcPr>
          <w:p w14:paraId="12E6E91F" w14:textId="77777777" w:rsidR="00EC5CB9" w:rsidRDefault="00EC5CB9">
            <w:pPr>
              <w:spacing w:line="360" w:lineRule="auto"/>
              <w:jc w:val="right"/>
              <w:rPr>
                <w:rFonts w:ascii="宋体" w:eastAsia="宋体" w:hAnsi="宋体" w:cs="宋体"/>
                <w:sz w:val="24"/>
              </w:rPr>
            </w:pPr>
          </w:p>
        </w:tc>
      </w:tr>
      <w:tr w:rsidR="00EC5CB9" w14:paraId="5501565F" w14:textId="77777777">
        <w:tc>
          <w:tcPr>
            <w:tcW w:w="710" w:type="dxa"/>
            <w:shd w:val="clear" w:color="auto" w:fill="FFFFFF" w:themeFill="background1"/>
            <w:vAlign w:val="center"/>
          </w:tcPr>
          <w:p w14:paraId="2CCC6257" w14:textId="77777777" w:rsidR="00EC5CB9" w:rsidRDefault="00EC5CB9">
            <w:pPr>
              <w:spacing w:line="360" w:lineRule="auto"/>
              <w:jc w:val="center"/>
              <w:rPr>
                <w:rFonts w:ascii="宋体" w:eastAsia="宋体" w:hAnsi="宋体" w:cs="宋体"/>
                <w:szCs w:val="21"/>
              </w:rPr>
            </w:pPr>
          </w:p>
        </w:tc>
        <w:tc>
          <w:tcPr>
            <w:tcW w:w="1559" w:type="dxa"/>
            <w:shd w:val="clear" w:color="auto" w:fill="FFFFFF" w:themeFill="background1"/>
          </w:tcPr>
          <w:p w14:paraId="37E577FA" w14:textId="77777777" w:rsidR="00EC5CB9" w:rsidRDefault="00EC5CB9">
            <w:pPr>
              <w:spacing w:line="360" w:lineRule="auto"/>
              <w:rPr>
                <w:rFonts w:ascii="宋体" w:eastAsia="宋体" w:hAnsi="宋体" w:cs="宋体"/>
                <w:szCs w:val="21"/>
              </w:rPr>
            </w:pPr>
          </w:p>
        </w:tc>
        <w:tc>
          <w:tcPr>
            <w:tcW w:w="1559" w:type="dxa"/>
            <w:shd w:val="clear" w:color="auto" w:fill="FFFFFF" w:themeFill="background1"/>
          </w:tcPr>
          <w:p w14:paraId="79387986" w14:textId="77777777" w:rsidR="00EC5CB9" w:rsidRDefault="00EC5CB9">
            <w:pPr>
              <w:spacing w:line="360" w:lineRule="auto"/>
              <w:rPr>
                <w:rFonts w:ascii="宋体" w:eastAsia="宋体" w:hAnsi="宋体" w:cs="宋体"/>
                <w:szCs w:val="21"/>
              </w:rPr>
            </w:pPr>
          </w:p>
        </w:tc>
        <w:tc>
          <w:tcPr>
            <w:tcW w:w="1700" w:type="dxa"/>
            <w:shd w:val="clear" w:color="auto" w:fill="FFFFFF" w:themeFill="background1"/>
          </w:tcPr>
          <w:p w14:paraId="069B035E" w14:textId="77777777" w:rsidR="00EC5CB9" w:rsidRDefault="00EC5CB9">
            <w:pPr>
              <w:spacing w:line="360" w:lineRule="auto"/>
              <w:rPr>
                <w:rFonts w:ascii="宋体" w:eastAsia="宋体" w:hAnsi="宋体" w:cs="宋体"/>
                <w:szCs w:val="21"/>
              </w:rPr>
            </w:pPr>
          </w:p>
        </w:tc>
        <w:tc>
          <w:tcPr>
            <w:tcW w:w="710" w:type="dxa"/>
            <w:shd w:val="clear" w:color="auto" w:fill="FFFFFF" w:themeFill="background1"/>
            <w:vAlign w:val="center"/>
          </w:tcPr>
          <w:p w14:paraId="03DCE007" w14:textId="77777777" w:rsidR="00EC5CB9" w:rsidRDefault="00EC5CB9">
            <w:pPr>
              <w:spacing w:line="360" w:lineRule="auto"/>
              <w:jc w:val="center"/>
              <w:rPr>
                <w:rFonts w:ascii="宋体" w:eastAsia="宋体" w:hAnsi="宋体" w:cs="宋体"/>
                <w:szCs w:val="21"/>
              </w:rPr>
            </w:pPr>
          </w:p>
        </w:tc>
        <w:tc>
          <w:tcPr>
            <w:tcW w:w="709" w:type="dxa"/>
            <w:shd w:val="clear" w:color="auto" w:fill="FFFFFF" w:themeFill="background1"/>
            <w:vAlign w:val="center"/>
          </w:tcPr>
          <w:p w14:paraId="4B8B2CD5" w14:textId="77777777" w:rsidR="00EC5CB9" w:rsidRDefault="00EC5CB9">
            <w:pPr>
              <w:spacing w:line="360" w:lineRule="auto"/>
              <w:jc w:val="center"/>
              <w:rPr>
                <w:rFonts w:ascii="宋体" w:eastAsia="宋体" w:hAnsi="宋体" w:cs="宋体"/>
                <w:sz w:val="24"/>
              </w:rPr>
            </w:pPr>
          </w:p>
        </w:tc>
        <w:tc>
          <w:tcPr>
            <w:tcW w:w="1134" w:type="dxa"/>
            <w:shd w:val="clear" w:color="auto" w:fill="FFFFFF" w:themeFill="background1"/>
            <w:vAlign w:val="center"/>
          </w:tcPr>
          <w:p w14:paraId="3543BB60" w14:textId="77777777" w:rsidR="00EC5CB9" w:rsidRDefault="00EC5CB9">
            <w:pPr>
              <w:spacing w:line="360" w:lineRule="auto"/>
              <w:jc w:val="right"/>
              <w:rPr>
                <w:rFonts w:ascii="宋体" w:eastAsia="宋体" w:hAnsi="宋体" w:cs="宋体"/>
                <w:sz w:val="24"/>
              </w:rPr>
            </w:pPr>
          </w:p>
        </w:tc>
        <w:tc>
          <w:tcPr>
            <w:tcW w:w="1275" w:type="dxa"/>
            <w:shd w:val="clear" w:color="auto" w:fill="FFFFFF" w:themeFill="background1"/>
            <w:vAlign w:val="center"/>
          </w:tcPr>
          <w:p w14:paraId="02781D1B" w14:textId="77777777" w:rsidR="00EC5CB9" w:rsidRDefault="00EC5CB9">
            <w:pPr>
              <w:spacing w:line="360" w:lineRule="auto"/>
              <w:jc w:val="right"/>
              <w:rPr>
                <w:rFonts w:ascii="宋体" w:eastAsia="宋体" w:hAnsi="宋体" w:cs="宋体"/>
                <w:sz w:val="24"/>
              </w:rPr>
            </w:pPr>
          </w:p>
        </w:tc>
      </w:tr>
      <w:tr w:rsidR="00EC5CB9" w14:paraId="6F550B71" w14:textId="77777777">
        <w:tc>
          <w:tcPr>
            <w:tcW w:w="6238" w:type="dxa"/>
            <w:gridSpan w:val="5"/>
            <w:shd w:val="clear" w:color="auto" w:fill="FFFFFF" w:themeFill="background1"/>
            <w:vAlign w:val="center"/>
          </w:tcPr>
          <w:p w14:paraId="2F5B51E2" w14:textId="77777777" w:rsidR="00EC5CB9" w:rsidRDefault="00000000">
            <w:pPr>
              <w:spacing w:line="360" w:lineRule="auto"/>
              <w:rPr>
                <w:rFonts w:ascii="宋体" w:eastAsia="宋体" w:hAnsi="宋体" w:cs="宋体"/>
                <w:szCs w:val="21"/>
              </w:rPr>
            </w:pPr>
            <w:r>
              <w:rPr>
                <w:rFonts w:ascii="宋体" w:eastAsia="宋体" w:hAnsi="宋体" w:cs="宋体" w:hint="eastAsia"/>
                <w:szCs w:val="21"/>
              </w:rPr>
              <w:t>总计人民币金额（大写）：（含税）</w:t>
            </w:r>
          </w:p>
        </w:tc>
        <w:tc>
          <w:tcPr>
            <w:tcW w:w="3118" w:type="dxa"/>
            <w:gridSpan w:val="3"/>
            <w:shd w:val="clear" w:color="auto" w:fill="FFFFFF" w:themeFill="background1"/>
            <w:vAlign w:val="center"/>
          </w:tcPr>
          <w:p w14:paraId="5D610DA3" w14:textId="77777777" w:rsidR="00EC5CB9" w:rsidRDefault="00000000">
            <w:pPr>
              <w:spacing w:line="360" w:lineRule="auto"/>
              <w:rPr>
                <w:rFonts w:ascii="宋体" w:eastAsia="宋体" w:hAnsi="宋体" w:cs="宋体"/>
                <w:sz w:val="24"/>
              </w:rPr>
            </w:pPr>
            <w:r>
              <w:rPr>
                <w:rFonts w:ascii="宋体" w:eastAsia="宋体" w:hAnsi="宋体" w:cs="宋体" w:hint="eastAsia"/>
                <w:sz w:val="24"/>
              </w:rPr>
              <w:t>￥</w:t>
            </w:r>
          </w:p>
        </w:tc>
      </w:tr>
    </w:tbl>
    <w:p w14:paraId="2CA4D71A" w14:textId="77777777" w:rsidR="00EC5CB9" w:rsidRDefault="00000000">
      <w:pPr>
        <w:spacing w:line="400" w:lineRule="exact"/>
        <w:jc w:val="left"/>
        <w:rPr>
          <w:rFonts w:ascii="宋体" w:eastAsia="宋体" w:hAnsi="宋体" w:cs="宋体"/>
          <w:sz w:val="24"/>
        </w:rPr>
      </w:pPr>
      <w:r>
        <w:rPr>
          <w:rFonts w:ascii="宋体" w:eastAsia="宋体" w:hAnsi="宋体" w:cs="宋体" w:hint="eastAsia"/>
          <w:sz w:val="24"/>
        </w:rPr>
        <w:t>注：配置清单、技术参数详见附件（</w:t>
      </w:r>
      <w:r>
        <w:rPr>
          <w:rFonts w:ascii="宋体" w:eastAsia="宋体" w:hAnsi="宋体" w:cs="宋体" w:hint="eastAsia"/>
          <w:color w:val="FF0000"/>
          <w:sz w:val="24"/>
        </w:rPr>
        <w:t>如无附件本行删除</w:t>
      </w:r>
      <w:r>
        <w:rPr>
          <w:rFonts w:ascii="宋体" w:eastAsia="宋体" w:hAnsi="宋体" w:cs="宋体" w:hint="eastAsia"/>
          <w:sz w:val="24"/>
        </w:rPr>
        <w:t>）。</w:t>
      </w:r>
    </w:p>
    <w:permEnd w:id="1214129936"/>
    <w:p w14:paraId="4ADCCD65" w14:textId="77777777" w:rsidR="00EC5CB9" w:rsidRDefault="00000000">
      <w:pPr>
        <w:spacing w:line="400" w:lineRule="exact"/>
        <w:jc w:val="left"/>
        <w:rPr>
          <w:rFonts w:ascii="宋体" w:eastAsia="宋体" w:hAnsi="宋体" w:cs="宋体"/>
          <w:b/>
          <w:sz w:val="24"/>
        </w:rPr>
      </w:pPr>
      <w:r>
        <w:rPr>
          <w:rFonts w:ascii="宋体" w:eastAsia="宋体" w:hAnsi="宋体" w:cs="宋体" w:hint="eastAsia"/>
          <w:b/>
          <w:sz w:val="24"/>
        </w:rPr>
        <w:t>二</w:t>
      </w:r>
      <w:r>
        <w:rPr>
          <w:rFonts w:ascii="宋体" w:eastAsia="宋体" w:hAnsi="宋体" w:cs="宋体" w:hint="eastAsia"/>
          <w:b/>
          <w:color w:val="000000" w:themeColor="text1"/>
          <w:sz w:val="24"/>
        </w:rPr>
        <w:t>、</w:t>
      </w:r>
      <w:r>
        <w:rPr>
          <w:rFonts w:ascii="宋体" w:eastAsia="宋体" w:hAnsi="宋体" w:cs="宋体" w:hint="eastAsia"/>
          <w:b/>
          <w:sz w:val="24"/>
        </w:rPr>
        <w:t>知识产权</w:t>
      </w:r>
    </w:p>
    <w:p w14:paraId="13C08A70" w14:textId="77777777" w:rsidR="00EC5CB9" w:rsidRDefault="00000000">
      <w:pPr>
        <w:pStyle w:val="1"/>
        <w:spacing w:line="400" w:lineRule="exact"/>
        <w:ind w:firstLineChars="209" w:firstLine="502"/>
        <w:jc w:val="left"/>
        <w:rPr>
          <w:rFonts w:ascii="宋体" w:eastAsia="宋体" w:hAnsi="宋体" w:cs="宋体"/>
          <w:sz w:val="24"/>
        </w:rPr>
      </w:pPr>
      <w:r>
        <w:rPr>
          <w:rFonts w:ascii="宋体" w:eastAsia="宋体" w:hAnsi="宋体" w:cs="宋体" w:hint="eastAsia"/>
          <w:sz w:val="24"/>
        </w:rPr>
        <w:t>乙方应保证甲方在接受、使用本合同产品和服务或其任何一部分时不受第三方提出侵犯其专利权、版权和商标权等知识产权的起诉。一旦出现侵权，由乙方负全部责任。</w:t>
      </w:r>
    </w:p>
    <w:p w14:paraId="5C8BAFFF" w14:textId="77777777" w:rsidR="00EC5CB9"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三、交货时间、地点及交货方式</w:t>
      </w:r>
    </w:p>
    <w:p w14:paraId="75EBA426" w14:textId="77777777" w:rsidR="00EC5CB9" w:rsidRDefault="00000000">
      <w:pPr>
        <w:pStyle w:val="1"/>
        <w:spacing w:line="540" w:lineRule="exact"/>
        <w:ind w:firstLine="480"/>
        <w:jc w:val="left"/>
        <w:rPr>
          <w:rFonts w:ascii="宋体" w:eastAsia="宋体" w:hAnsi="宋体" w:cs="宋体"/>
          <w:sz w:val="24"/>
        </w:rPr>
      </w:pPr>
      <w:r>
        <w:rPr>
          <w:rFonts w:ascii="宋体" w:eastAsia="宋体" w:hAnsi="宋体" w:cs="宋体" w:hint="eastAsia"/>
          <w:color w:val="000000" w:themeColor="text1"/>
          <w:sz w:val="24"/>
        </w:rPr>
        <w:t>乙方在</w:t>
      </w:r>
      <w:permStart w:id="1016397888" w:edGrp="everyone"/>
      <w:r>
        <w:rPr>
          <w:rFonts w:ascii="宋体" w:eastAsia="宋体" w:hAnsi="宋体" w:cs="宋体" w:hint="eastAsia"/>
          <w:color w:val="000000" w:themeColor="text1"/>
          <w:sz w:val="24"/>
          <w:shd w:val="pct10" w:color="auto" w:fill="FFFFFF"/>
        </w:rPr>
        <w:t>____</w:t>
      </w:r>
      <w:permEnd w:id="1016397888"/>
      <w:r>
        <w:rPr>
          <w:rFonts w:ascii="宋体" w:eastAsia="宋体" w:hAnsi="宋体" w:cs="宋体" w:hint="eastAsia"/>
          <w:color w:val="000000" w:themeColor="text1"/>
          <w:sz w:val="24"/>
        </w:rPr>
        <w:t>年</w:t>
      </w:r>
      <w:permStart w:id="629760394" w:edGrp="everyone"/>
      <w:r>
        <w:rPr>
          <w:rFonts w:ascii="宋体" w:eastAsia="宋体" w:hAnsi="宋体" w:cs="宋体" w:hint="eastAsia"/>
          <w:color w:val="000000" w:themeColor="text1"/>
          <w:sz w:val="24"/>
          <w:shd w:val="pct10" w:color="auto" w:fill="FFFFFF"/>
        </w:rPr>
        <w:t>__</w:t>
      </w:r>
      <w:permEnd w:id="629760394"/>
      <w:r>
        <w:rPr>
          <w:rFonts w:ascii="宋体" w:eastAsia="宋体" w:hAnsi="宋体" w:cs="宋体" w:hint="eastAsia"/>
          <w:color w:val="000000" w:themeColor="text1"/>
          <w:sz w:val="24"/>
        </w:rPr>
        <w:t>月</w:t>
      </w:r>
      <w:permStart w:id="298787228" w:edGrp="everyone"/>
      <w:r>
        <w:rPr>
          <w:rFonts w:ascii="宋体" w:eastAsia="宋体" w:hAnsi="宋体" w:cs="宋体" w:hint="eastAsia"/>
          <w:color w:val="000000" w:themeColor="text1"/>
          <w:sz w:val="24"/>
          <w:shd w:val="pct10" w:color="auto" w:fill="FFFFFF"/>
        </w:rPr>
        <w:t>__</w:t>
      </w:r>
      <w:permEnd w:id="298787228"/>
      <w:r>
        <w:rPr>
          <w:rFonts w:ascii="宋体" w:eastAsia="宋体" w:hAnsi="宋体" w:cs="宋体" w:hint="eastAsia"/>
          <w:color w:val="000000" w:themeColor="text1"/>
          <w:sz w:val="24"/>
        </w:rPr>
        <w:t>日前将</w:t>
      </w:r>
      <w:r>
        <w:rPr>
          <w:rFonts w:ascii="宋体" w:eastAsia="宋体" w:hAnsi="宋体" w:cs="宋体" w:hint="eastAsia"/>
          <w:sz w:val="24"/>
        </w:rPr>
        <w:t>产品送达甲方指定地点：珠海科技学院</w:t>
      </w:r>
      <w:permStart w:id="1018457520" w:edGrp="everyone"/>
      <w:r>
        <w:rPr>
          <w:rFonts w:ascii="宋体" w:eastAsia="宋体" w:hAnsi="宋体" w:cs="宋体" w:hint="eastAsia"/>
          <w:color w:val="000000" w:themeColor="text1"/>
          <w:sz w:val="24"/>
          <w:shd w:val="pct10" w:color="auto" w:fill="FFFFFF"/>
        </w:rPr>
        <w:t>____________</w:t>
      </w:r>
      <w:permEnd w:id="1018457520"/>
      <w:r>
        <w:rPr>
          <w:rFonts w:ascii="宋体" w:eastAsia="宋体" w:hAnsi="宋体" w:cs="宋体" w:hint="eastAsia"/>
          <w:color w:val="000000" w:themeColor="text1"/>
          <w:sz w:val="24"/>
        </w:rPr>
        <w:t>（具体地点）</w:t>
      </w:r>
      <w:r>
        <w:rPr>
          <w:rFonts w:ascii="宋体" w:eastAsia="宋体" w:hAnsi="宋体" w:cs="宋体" w:hint="eastAsia"/>
          <w:sz w:val="24"/>
        </w:rPr>
        <w:t>，进行安装、调试及操作人员培训，并交付使用。</w:t>
      </w:r>
    </w:p>
    <w:p w14:paraId="6C052FD3" w14:textId="77777777" w:rsidR="00EC5CB9" w:rsidRDefault="00000000">
      <w:pPr>
        <w:spacing w:line="540" w:lineRule="exact"/>
        <w:jc w:val="left"/>
        <w:rPr>
          <w:rFonts w:ascii="宋体" w:eastAsia="宋体" w:hAnsi="宋体" w:cs="宋体"/>
          <w:b/>
          <w:sz w:val="24"/>
        </w:rPr>
      </w:pPr>
      <w:r>
        <w:rPr>
          <w:rFonts w:ascii="宋体" w:eastAsia="宋体" w:hAnsi="宋体" w:cs="宋体" w:hint="eastAsia"/>
          <w:b/>
          <w:sz w:val="24"/>
        </w:rPr>
        <w:t>四、包装及运费</w:t>
      </w:r>
    </w:p>
    <w:p w14:paraId="1E08B2C2" w14:textId="77777777" w:rsidR="00EC5CB9" w:rsidRDefault="00000000">
      <w:pPr>
        <w:pStyle w:val="1"/>
        <w:spacing w:line="540" w:lineRule="exact"/>
        <w:ind w:firstLine="480"/>
        <w:jc w:val="left"/>
        <w:rPr>
          <w:rFonts w:ascii="宋体" w:eastAsia="宋体" w:hAnsi="宋体" w:cs="宋体"/>
          <w:sz w:val="24"/>
        </w:rPr>
      </w:pPr>
      <w:r>
        <w:rPr>
          <w:rFonts w:ascii="宋体" w:eastAsia="宋体" w:hAnsi="宋体" w:cs="宋体" w:hint="eastAsia"/>
          <w:sz w:val="24"/>
        </w:rPr>
        <w:t>使用说明书、技术资料、随配附件和工具等应与产品一并包装交付，包装、运输、安装、调试及培训等费用全部由乙方承担，</w:t>
      </w:r>
      <w:r>
        <w:rPr>
          <w:rFonts w:ascii="宋体" w:eastAsia="宋体" w:hAnsi="宋体" w:cs="宋体" w:hint="eastAsia"/>
          <w:color w:val="000000" w:themeColor="text1"/>
          <w:sz w:val="24"/>
        </w:rPr>
        <w:t>在途毁损灭失的风险由乙方承担。</w:t>
      </w:r>
    </w:p>
    <w:p w14:paraId="4EBE6EC1" w14:textId="77777777" w:rsidR="00EC5CB9" w:rsidRDefault="00000000">
      <w:pPr>
        <w:spacing w:line="540" w:lineRule="exact"/>
        <w:jc w:val="left"/>
        <w:rPr>
          <w:rFonts w:ascii="宋体" w:eastAsia="宋体" w:hAnsi="宋体" w:cs="宋体"/>
          <w:b/>
          <w:sz w:val="24"/>
        </w:rPr>
      </w:pPr>
      <w:r>
        <w:rPr>
          <w:rFonts w:ascii="宋体" w:eastAsia="宋体" w:hAnsi="宋体" w:cs="宋体" w:hint="eastAsia"/>
          <w:b/>
          <w:sz w:val="24"/>
        </w:rPr>
        <w:t>五、质保期</w:t>
      </w:r>
    </w:p>
    <w:p w14:paraId="7AABB761" w14:textId="77777777" w:rsidR="00EC5CB9" w:rsidRDefault="00000000">
      <w:pPr>
        <w:pStyle w:val="1"/>
        <w:spacing w:line="540" w:lineRule="exac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自甲方验收合格之日起，质保</w:t>
      </w:r>
      <w:permStart w:id="630523507" w:edGrp="everyone"/>
      <w:r>
        <w:rPr>
          <w:rFonts w:ascii="宋体" w:eastAsia="宋体" w:hAnsi="宋体" w:cs="宋体" w:hint="eastAsia"/>
          <w:color w:val="000000" w:themeColor="text1"/>
          <w:sz w:val="24"/>
          <w:shd w:val="pct10" w:color="auto" w:fill="FFFFFF"/>
        </w:rPr>
        <w:t>____</w:t>
      </w:r>
      <w:permEnd w:id="630523507"/>
      <w:r>
        <w:rPr>
          <w:rFonts w:ascii="宋体" w:eastAsia="宋体" w:hAnsi="宋体" w:cs="宋体" w:hint="eastAsia"/>
          <w:color w:val="000000" w:themeColor="text1"/>
          <w:sz w:val="24"/>
        </w:rPr>
        <w:t>年。</w:t>
      </w:r>
    </w:p>
    <w:p w14:paraId="28A6F934" w14:textId="77777777" w:rsidR="00EC5CB9"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sz w:val="24"/>
        </w:rPr>
        <w:t>六、</w:t>
      </w:r>
      <w:r>
        <w:rPr>
          <w:rFonts w:ascii="宋体" w:eastAsia="宋体" w:hAnsi="宋体" w:cs="宋体" w:hint="eastAsia"/>
          <w:b/>
          <w:color w:val="000000" w:themeColor="text1"/>
          <w:sz w:val="24"/>
        </w:rPr>
        <w:t>验收方式</w:t>
      </w:r>
    </w:p>
    <w:p w14:paraId="28B30833" w14:textId="77777777" w:rsidR="00EC5CB9"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产品安装调试完成后,20个工作日内，以招标文件及合同为标准进行验收。</w:t>
      </w:r>
    </w:p>
    <w:p w14:paraId="774E4ADD" w14:textId="77777777" w:rsidR="00EC5CB9" w:rsidRDefault="00000000">
      <w:pPr>
        <w:spacing w:line="540" w:lineRule="exact"/>
        <w:jc w:val="left"/>
        <w:rPr>
          <w:rFonts w:ascii="宋体" w:eastAsia="宋体" w:hAnsi="宋体" w:cs="宋体"/>
          <w:b/>
          <w:sz w:val="24"/>
        </w:rPr>
      </w:pPr>
      <w:r>
        <w:rPr>
          <w:rFonts w:ascii="宋体" w:eastAsia="宋体" w:hAnsi="宋体" w:cs="宋体" w:hint="eastAsia"/>
          <w:b/>
          <w:sz w:val="24"/>
        </w:rPr>
        <w:t>七</w:t>
      </w:r>
      <w:r>
        <w:rPr>
          <w:rFonts w:ascii="宋体" w:eastAsia="宋体" w:hAnsi="宋体" w:cs="宋体" w:hint="eastAsia"/>
          <w:b/>
          <w:color w:val="000000" w:themeColor="text1"/>
          <w:sz w:val="24"/>
        </w:rPr>
        <w:t>、</w:t>
      </w:r>
      <w:r>
        <w:rPr>
          <w:rFonts w:ascii="宋体" w:eastAsia="宋体" w:hAnsi="宋体" w:cs="宋体" w:hint="eastAsia"/>
          <w:b/>
          <w:sz w:val="24"/>
        </w:rPr>
        <w:t>付款方式</w:t>
      </w:r>
    </w:p>
    <w:p w14:paraId="119B0549" w14:textId="77777777" w:rsidR="00EC5CB9"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sz w:val="24"/>
        </w:rPr>
        <w:t>设备到货并安装、调试完成,经甲方验收合格后，乙方出具正规全额发票给甲方，</w:t>
      </w:r>
      <w:r>
        <w:rPr>
          <w:rFonts w:ascii="宋体" w:eastAsia="宋体" w:hAnsi="宋体" w:cs="宋体" w:hint="eastAsia"/>
          <w:sz w:val="24"/>
        </w:rPr>
        <w:lastRenderedPageBreak/>
        <w:t>甲方</w:t>
      </w:r>
      <w:r>
        <w:rPr>
          <w:rFonts w:ascii="宋体" w:eastAsia="宋体" w:hAnsi="宋体" w:cs="宋体" w:hint="eastAsia"/>
          <w:color w:val="000000" w:themeColor="text1"/>
          <w:sz w:val="24"/>
        </w:rPr>
        <w:t xml:space="preserve">支付合同总金额的95%，即 </w:t>
      </w:r>
      <w:permStart w:id="167476022" w:edGrp="everyone"/>
      <w:r>
        <w:rPr>
          <w:rFonts w:ascii="宋体" w:eastAsia="宋体" w:hAnsi="宋体" w:cs="宋体" w:hint="eastAsia"/>
          <w:color w:val="000000" w:themeColor="text1"/>
          <w:sz w:val="24"/>
          <w:shd w:val="pct10" w:color="auto" w:fill="FFFFFF"/>
        </w:rPr>
        <w:t>________</w:t>
      </w:r>
      <w:permEnd w:id="167476022"/>
      <w:r>
        <w:rPr>
          <w:rFonts w:ascii="宋体" w:eastAsia="宋体" w:hAnsi="宋体" w:cs="宋体" w:hint="eastAsia"/>
          <w:color w:val="000000" w:themeColor="text1"/>
          <w:sz w:val="24"/>
        </w:rPr>
        <w:t xml:space="preserve">元。剩余合同总金额的5%，即 </w:t>
      </w:r>
      <w:permStart w:id="1375142766" w:edGrp="everyone"/>
      <w:r>
        <w:rPr>
          <w:rFonts w:ascii="宋体" w:eastAsia="宋体" w:hAnsi="宋体" w:cs="宋体" w:hint="eastAsia"/>
          <w:color w:val="000000" w:themeColor="text1"/>
          <w:sz w:val="24"/>
          <w:shd w:val="pct10" w:color="auto" w:fill="FFFFFF"/>
        </w:rPr>
        <w:t>________</w:t>
      </w:r>
      <w:permEnd w:id="1375142766"/>
      <w:r>
        <w:rPr>
          <w:rFonts w:ascii="宋体" w:eastAsia="宋体" w:hAnsi="宋体" w:cs="宋体" w:hint="eastAsia"/>
          <w:color w:val="000000" w:themeColor="text1"/>
          <w:sz w:val="24"/>
        </w:rPr>
        <w:t>元，作为质量保证金，自甲方验收合格之日起使用满一年，无任何质量问题，乙方提出书面申请，甲方向乙方无息支付。</w:t>
      </w:r>
    </w:p>
    <w:p w14:paraId="032684E2" w14:textId="77777777" w:rsidR="00EC5CB9"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八、质量保证及售后服务</w:t>
      </w:r>
    </w:p>
    <w:p w14:paraId="77C490E3" w14:textId="77777777" w:rsidR="00EC5CB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 乙方所提供产品，必须符合国家有关规定和环保标准。</w:t>
      </w:r>
    </w:p>
    <w:p w14:paraId="4AF75CE9" w14:textId="77777777" w:rsidR="00EC5CB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 乙方应按照招标文件规定的产品性能、技术要求、质量标准向甲方提供未经使用的全新产品。</w:t>
      </w:r>
    </w:p>
    <w:p w14:paraId="0EB43E93" w14:textId="77777777" w:rsidR="00EC5CB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乙方提供的产品在质保期内因产品本身的质量问题发生故障，乙方应负责免费维修或更换。</w:t>
      </w:r>
    </w:p>
    <w:p w14:paraId="33D13E68" w14:textId="77777777" w:rsidR="00EC5CB9" w:rsidRDefault="00000000">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4. 质保期内该产品若出现质量问题，乙方提供免费上门服务，要求在接到通知后_</w:t>
      </w:r>
      <w:r>
        <w:rPr>
          <w:rFonts w:ascii="宋体" w:eastAsia="宋体" w:hAnsi="宋体" w:cs="宋体" w:hint="eastAsia"/>
          <w:color w:val="000000" w:themeColor="text1"/>
          <w:sz w:val="24"/>
          <w:u w:val="single"/>
        </w:rPr>
        <w:t>_2_</w:t>
      </w:r>
      <w:r>
        <w:rPr>
          <w:rFonts w:ascii="宋体" w:eastAsia="宋体" w:hAnsi="宋体" w:cs="宋体" w:hint="eastAsia"/>
          <w:color w:val="000000" w:themeColor="text1"/>
          <w:sz w:val="24"/>
        </w:rPr>
        <w:t>_小时内响应，_</w:t>
      </w:r>
      <w:r>
        <w:rPr>
          <w:rFonts w:ascii="宋体" w:eastAsia="宋体" w:hAnsi="宋体" w:cs="宋体" w:hint="eastAsia"/>
          <w:color w:val="000000" w:themeColor="text1"/>
          <w:sz w:val="24"/>
          <w:u w:val="single"/>
        </w:rPr>
        <w:t>_24_</w:t>
      </w:r>
      <w:r>
        <w:rPr>
          <w:rFonts w:ascii="宋体" w:eastAsia="宋体" w:hAnsi="宋体" w:cs="宋体" w:hint="eastAsia"/>
          <w:color w:val="000000" w:themeColor="text1"/>
          <w:sz w:val="24"/>
        </w:rPr>
        <w:t>_小时到现场。质保期满后，如需乙方到现场维修，</w:t>
      </w:r>
      <w:proofErr w:type="gramStart"/>
      <w:r>
        <w:rPr>
          <w:rFonts w:ascii="宋体" w:eastAsia="宋体" w:hAnsi="宋体" w:cs="宋体" w:hint="eastAsia"/>
          <w:color w:val="000000" w:themeColor="text1"/>
          <w:sz w:val="24"/>
        </w:rPr>
        <w:t>乙方仅</w:t>
      </w:r>
      <w:proofErr w:type="gramEnd"/>
      <w:r>
        <w:rPr>
          <w:rFonts w:ascii="宋体" w:eastAsia="宋体" w:hAnsi="宋体" w:cs="宋体" w:hint="eastAsia"/>
          <w:color w:val="000000" w:themeColor="text1"/>
          <w:sz w:val="24"/>
        </w:rPr>
        <w:t>收取成本费。</w:t>
      </w:r>
    </w:p>
    <w:p w14:paraId="7D53EDAD" w14:textId="77777777" w:rsidR="00EC5CB9" w:rsidRDefault="00000000">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九、违约责任：</w:t>
      </w:r>
    </w:p>
    <w:p w14:paraId="17D1F425" w14:textId="77777777" w:rsidR="00EC5CB9" w:rsidRDefault="00000000">
      <w:pPr>
        <w:spacing w:line="540" w:lineRule="exact"/>
        <w:ind w:firstLineChars="200" w:firstLine="480"/>
        <w:jc w:val="left"/>
        <w:rPr>
          <w:rFonts w:ascii="宋体" w:eastAsia="宋体" w:hAnsi="宋体" w:cs="宋体"/>
          <w:sz w:val="24"/>
        </w:rPr>
      </w:pPr>
      <w:r>
        <w:rPr>
          <w:rFonts w:ascii="宋体" w:eastAsia="宋体" w:hAnsi="宋体" w:cs="宋体" w:hint="eastAsia"/>
          <w:sz w:val="24"/>
        </w:rPr>
        <w:t>1. 甲乙双方必须严格履行合同。乙方如不能按合同履约，甲方有权终止合同，由此造成的损失由乙方承担。</w:t>
      </w:r>
    </w:p>
    <w:p w14:paraId="6C8FF14D" w14:textId="77777777" w:rsidR="00EC5CB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sz w:val="24"/>
        </w:rPr>
        <w:t>2. 乙方因故需要延迟交货的，应提前向甲方提交书面说明，并取得甲方同意，若未征得甲方同意，</w:t>
      </w:r>
      <w:r>
        <w:rPr>
          <w:rFonts w:ascii="宋体" w:eastAsia="宋体" w:hAnsi="宋体" w:cs="宋体" w:hint="eastAsia"/>
          <w:color w:val="000000" w:themeColor="text1"/>
          <w:sz w:val="24"/>
        </w:rPr>
        <w:t>每延迟一天，则应按照合同总金额的千分之一向甲方支付违约金。</w:t>
      </w:r>
    </w:p>
    <w:p w14:paraId="69290A36" w14:textId="77777777" w:rsidR="00EC5CB9" w:rsidRDefault="00000000">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因不可抗力或国家法律、法规或其他相关文件变更造成违约的，违约方不承担责任。</w:t>
      </w:r>
    </w:p>
    <w:p w14:paraId="6679A18A" w14:textId="77777777" w:rsidR="00EC5CB9" w:rsidRDefault="00000000">
      <w:pPr>
        <w:spacing w:line="540" w:lineRule="atLeast"/>
        <w:ind w:left="426" w:hangingChars="177" w:hanging="426"/>
        <w:jc w:val="left"/>
        <w:rPr>
          <w:rFonts w:ascii="宋体" w:eastAsia="宋体" w:hAnsi="宋体" w:cs="宋体"/>
          <w:b/>
          <w:color w:val="000000" w:themeColor="text1"/>
          <w:sz w:val="24"/>
        </w:rPr>
      </w:pPr>
      <w:r>
        <w:rPr>
          <w:rFonts w:ascii="宋体" w:eastAsia="宋体" w:hAnsi="宋体" w:cs="宋体" w:hint="eastAsia"/>
          <w:b/>
          <w:color w:val="000000" w:themeColor="text1"/>
          <w:sz w:val="24"/>
        </w:rPr>
        <w:t>十、其他事项及未尽事宜</w:t>
      </w:r>
    </w:p>
    <w:p w14:paraId="633728DC" w14:textId="77777777" w:rsidR="00EC5CB9" w:rsidRDefault="00000000">
      <w:pPr>
        <w:spacing w:line="540" w:lineRule="atLeast"/>
        <w:ind w:left="1"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合同内容变更或补充，双方签署补充协议，补充协议与本合同具有相同法律效力；合同执行中发生争议，双方协商解决，协商不成，依法向合同履行地人民法院提起诉讼。</w:t>
      </w:r>
    </w:p>
    <w:p w14:paraId="5627782E" w14:textId="77777777" w:rsidR="00EC5CB9" w:rsidRDefault="00000000">
      <w:pPr>
        <w:spacing w:line="540" w:lineRule="atLeast"/>
        <w:jc w:val="left"/>
        <w:rPr>
          <w:rFonts w:ascii="宋体" w:eastAsia="宋体" w:hAnsi="宋体" w:cs="宋体"/>
          <w:b/>
          <w:color w:val="000000" w:themeColor="text1"/>
          <w:sz w:val="24"/>
        </w:rPr>
      </w:pPr>
      <w:r>
        <w:rPr>
          <w:rFonts w:ascii="宋体" w:eastAsia="宋体" w:hAnsi="宋体" w:cs="宋体" w:hint="eastAsia"/>
          <w:b/>
          <w:color w:val="000000" w:themeColor="text1"/>
          <w:sz w:val="24"/>
        </w:rPr>
        <w:t>十一、合同生效</w:t>
      </w:r>
    </w:p>
    <w:p w14:paraId="433A6B01" w14:textId="77777777" w:rsidR="00EC5CB9" w:rsidRDefault="00000000">
      <w:pPr>
        <w:pStyle w:val="1"/>
        <w:spacing w:line="540" w:lineRule="atLeas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本合同甲乙双方签字盖章后生效。合同一式六份，甲方五份，乙方一份。</w:t>
      </w:r>
    </w:p>
    <w:p w14:paraId="3327ED97" w14:textId="77777777" w:rsidR="00EC5CB9" w:rsidRDefault="00EC5CB9">
      <w:pPr>
        <w:spacing w:line="540" w:lineRule="atLeast"/>
        <w:ind w:left="480" w:hangingChars="200" w:hanging="480"/>
        <w:jc w:val="left"/>
        <w:rPr>
          <w:rFonts w:ascii="宋体" w:eastAsia="宋体" w:hAnsi="宋体" w:cs="宋体"/>
          <w:color w:val="000000" w:themeColor="text1"/>
          <w:sz w:val="24"/>
        </w:rPr>
      </w:pPr>
    </w:p>
    <w:tbl>
      <w:tblPr>
        <w:tblW w:w="9322" w:type="dxa"/>
        <w:tblLayout w:type="fixed"/>
        <w:tblLook w:val="04A0" w:firstRow="1" w:lastRow="0" w:firstColumn="1" w:lastColumn="0" w:noHBand="0" w:noVBand="1"/>
      </w:tblPr>
      <w:tblGrid>
        <w:gridCol w:w="4361"/>
        <w:gridCol w:w="4961"/>
      </w:tblGrid>
      <w:tr w:rsidR="00EC5CB9" w14:paraId="5D6D5E8C" w14:textId="77777777">
        <w:trPr>
          <w:trHeight w:val="763"/>
        </w:trPr>
        <w:tc>
          <w:tcPr>
            <w:tcW w:w="4361" w:type="dxa"/>
          </w:tcPr>
          <w:p w14:paraId="1DD286BC" w14:textId="77777777" w:rsidR="00EC5CB9" w:rsidRDefault="00000000">
            <w:pPr>
              <w:spacing w:line="360" w:lineRule="auto"/>
              <w:rPr>
                <w:rFonts w:ascii="宋体" w:eastAsia="宋体" w:hAnsi="宋体" w:cs="宋体"/>
                <w:sz w:val="24"/>
              </w:rPr>
            </w:pPr>
            <w:r>
              <w:rPr>
                <w:rFonts w:ascii="宋体" w:eastAsia="宋体" w:hAnsi="宋体" w:cs="宋体" w:hint="eastAsia"/>
                <w:sz w:val="24"/>
              </w:rPr>
              <w:lastRenderedPageBreak/>
              <w:t>甲方：珠海科技学院（盖章）</w:t>
            </w:r>
          </w:p>
        </w:tc>
        <w:tc>
          <w:tcPr>
            <w:tcW w:w="4961" w:type="dxa"/>
          </w:tcPr>
          <w:p w14:paraId="30879BB6" w14:textId="77777777" w:rsidR="00EC5CB9" w:rsidRDefault="00000000">
            <w:pPr>
              <w:spacing w:line="360" w:lineRule="auto"/>
              <w:rPr>
                <w:rFonts w:ascii="宋体" w:eastAsia="宋体" w:hAnsi="宋体" w:cs="宋体"/>
                <w:sz w:val="24"/>
              </w:rPr>
            </w:pPr>
            <w:r>
              <w:rPr>
                <w:rFonts w:ascii="宋体" w:eastAsia="宋体" w:hAnsi="宋体" w:cs="宋体" w:hint="eastAsia"/>
                <w:sz w:val="24"/>
              </w:rPr>
              <w:t>乙方：</w:t>
            </w:r>
            <w:bookmarkStart w:id="3" w:name="yfdw1"/>
            <w:bookmarkEnd w:id="3"/>
            <w:permStart w:id="160712671" w:edGrp="everyone"/>
            <w:r>
              <w:rPr>
                <w:rFonts w:ascii="宋体" w:eastAsia="宋体" w:hAnsi="宋体" w:cs="宋体" w:hint="eastAsia"/>
                <w:sz w:val="24"/>
                <w:shd w:val="pct10" w:color="auto" w:fill="FFFFFF"/>
              </w:rPr>
              <w:t>***************</w:t>
            </w:r>
            <w:permEnd w:id="160712671"/>
            <w:r>
              <w:rPr>
                <w:rFonts w:ascii="宋体" w:eastAsia="宋体" w:hAnsi="宋体" w:cs="宋体" w:hint="eastAsia"/>
                <w:sz w:val="24"/>
              </w:rPr>
              <w:t>（盖章）</w:t>
            </w:r>
          </w:p>
        </w:tc>
      </w:tr>
      <w:tr w:rsidR="00EC5CB9" w14:paraId="45A631FB" w14:textId="77777777">
        <w:trPr>
          <w:trHeight w:val="552"/>
        </w:trPr>
        <w:tc>
          <w:tcPr>
            <w:tcW w:w="4361" w:type="dxa"/>
          </w:tcPr>
          <w:p w14:paraId="47D0FAFF" w14:textId="77777777" w:rsidR="00EC5CB9" w:rsidRDefault="00000000">
            <w:pPr>
              <w:spacing w:line="360" w:lineRule="auto"/>
              <w:rPr>
                <w:rFonts w:ascii="宋体" w:eastAsia="宋体" w:hAnsi="宋体" w:cs="宋体"/>
                <w:b/>
                <w:sz w:val="24"/>
              </w:rPr>
            </w:pPr>
            <w:r>
              <w:rPr>
                <w:rFonts w:ascii="宋体" w:eastAsia="宋体" w:hAnsi="宋体" w:cs="宋体" w:hint="eastAsia"/>
                <w:sz w:val="24"/>
              </w:rPr>
              <w:t>签约代表签字：</w:t>
            </w:r>
          </w:p>
        </w:tc>
        <w:tc>
          <w:tcPr>
            <w:tcW w:w="4961" w:type="dxa"/>
          </w:tcPr>
          <w:p w14:paraId="3739F62F" w14:textId="77777777" w:rsidR="00EC5CB9" w:rsidRDefault="00000000">
            <w:pPr>
              <w:spacing w:line="360" w:lineRule="auto"/>
              <w:rPr>
                <w:rFonts w:ascii="宋体" w:eastAsia="宋体" w:hAnsi="宋体" w:cs="宋体"/>
                <w:sz w:val="24"/>
              </w:rPr>
            </w:pPr>
            <w:r>
              <w:rPr>
                <w:rFonts w:ascii="宋体" w:eastAsia="宋体" w:hAnsi="宋体" w:cs="宋体" w:hint="eastAsia"/>
                <w:sz w:val="24"/>
              </w:rPr>
              <w:t>签约代表签字：</w:t>
            </w:r>
          </w:p>
        </w:tc>
      </w:tr>
      <w:tr w:rsidR="00EC5CB9" w14:paraId="4C328C58" w14:textId="77777777">
        <w:trPr>
          <w:trHeight w:val="552"/>
        </w:trPr>
        <w:tc>
          <w:tcPr>
            <w:tcW w:w="4361" w:type="dxa"/>
          </w:tcPr>
          <w:p w14:paraId="13D839E9" w14:textId="77777777" w:rsidR="00EC5CB9" w:rsidRDefault="00000000">
            <w:pPr>
              <w:spacing w:line="360" w:lineRule="auto"/>
              <w:rPr>
                <w:rFonts w:ascii="宋体" w:eastAsia="宋体" w:hAnsi="宋体" w:cs="宋体"/>
                <w:sz w:val="24"/>
              </w:rPr>
            </w:pPr>
            <w:r>
              <w:rPr>
                <w:rFonts w:ascii="宋体" w:eastAsia="宋体" w:hAnsi="宋体" w:cs="宋体" w:hint="eastAsia"/>
                <w:sz w:val="24"/>
              </w:rPr>
              <w:t>地址：珠海市金湾区三灶镇草堂</w:t>
            </w:r>
          </w:p>
        </w:tc>
        <w:tc>
          <w:tcPr>
            <w:tcW w:w="4961" w:type="dxa"/>
          </w:tcPr>
          <w:p w14:paraId="69325D4F" w14:textId="77777777" w:rsidR="00EC5CB9" w:rsidRDefault="00000000">
            <w:pPr>
              <w:spacing w:line="360" w:lineRule="auto"/>
              <w:rPr>
                <w:rFonts w:ascii="宋体" w:eastAsia="宋体" w:hAnsi="宋体" w:cs="宋体"/>
                <w:b/>
                <w:sz w:val="24"/>
              </w:rPr>
            </w:pPr>
            <w:r>
              <w:rPr>
                <w:rFonts w:ascii="宋体" w:eastAsia="宋体" w:hAnsi="宋体" w:cs="宋体" w:hint="eastAsia"/>
                <w:sz w:val="24"/>
              </w:rPr>
              <w:t>地址：</w:t>
            </w:r>
            <w:bookmarkStart w:id="4" w:name="yfyh"/>
            <w:bookmarkEnd w:id="4"/>
            <w:permStart w:id="1076112848" w:edGrp="everyone"/>
            <w:r>
              <w:rPr>
                <w:rFonts w:ascii="宋体" w:eastAsia="宋体" w:hAnsi="宋体" w:cs="宋体" w:hint="eastAsia"/>
                <w:sz w:val="24"/>
                <w:shd w:val="pct10" w:color="auto" w:fill="FFFFFF"/>
              </w:rPr>
              <w:t>***************</w:t>
            </w:r>
            <w:permEnd w:id="1076112848"/>
          </w:p>
        </w:tc>
      </w:tr>
      <w:tr w:rsidR="00EC5CB9" w14:paraId="22AE0E31" w14:textId="77777777">
        <w:trPr>
          <w:trHeight w:val="552"/>
        </w:trPr>
        <w:tc>
          <w:tcPr>
            <w:tcW w:w="4361" w:type="dxa"/>
          </w:tcPr>
          <w:p w14:paraId="4A3EF458" w14:textId="77777777" w:rsidR="00EC5CB9" w:rsidRDefault="00000000">
            <w:pPr>
              <w:spacing w:line="360" w:lineRule="auto"/>
              <w:rPr>
                <w:rFonts w:ascii="宋体" w:eastAsia="宋体" w:hAnsi="宋体" w:cs="宋体"/>
                <w:sz w:val="24"/>
              </w:rPr>
            </w:pPr>
            <w:r>
              <w:rPr>
                <w:rFonts w:ascii="宋体" w:eastAsia="宋体" w:hAnsi="宋体" w:cs="宋体" w:hint="eastAsia"/>
                <w:sz w:val="24"/>
              </w:rPr>
              <w:t>电话：</w:t>
            </w:r>
          </w:p>
        </w:tc>
        <w:tc>
          <w:tcPr>
            <w:tcW w:w="4961" w:type="dxa"/>
          </w:tcPr>
          <w:p w14:paraId="6C30AEC8" w14:textId="77777777" w:rsidR="00EC5CB9" w:rsidRDefault="00000000">
            <w:pPr>
              <w:spacing w:line="360" w:lineRule="auto"/>
              <w:rPr>
                <w:rFonts w:ascii="宋体" w:eastAsia="宋体" w:hAnsi="宋体" w:cs="宋体"/>
                <w:sz w:val="24"/>
              </w:rPr>
            </w:pPr>
            <w:bookmarkStart w:id="5" w:name="yfzh"/>
            <w:bookmarkEnd w:id="5"/>
            <w:r>
              <w:rPr>
                <w:rFonts w:ascii="宋体" w:eastAsia="宋体" w:hAnsi="宋体" w:cs="宋体" w:hint="eastAsia"/>
                <w:sz w:val="24"/>
              </w:rPr>
              <w:t>电话：</w:t>
            </w:r>
            <w:permStart w:id="1733060433" w:edGrp="everyone"/>
            <w:permEnd w:id="1733060433"/>
          </w:p>
        </w:tc>
      </w:tr>
      <w:tr w:rsidR="00EC5CB9" w14:paraId="4806E7B2" w14:textId="77777777">
        <w:trPr>
          <w:trHeight w:val="552"/>
        </w:trPr>
        <w:tc>
          <w:tcPr>
            <w:tcW w:w="4361" w:type="dxa"/>
          </w:tcPr>
          <w:p w14:paraId="0A63380F" w14:textId="77777777" w:rsidR="00EC5CB9" w:rsidRDefault="00000000">
            <w:pPr>
              <w:spacing w:line="360" w:lineRule="auto"/>
              <w:rPr>
                <w:rFonts w:ascii="宋体" w:eastAsia="宋体" w:hAnsi="宋体" w:cs="宋体"/>
                <w:sz w:val="24"/>
              </w:rPr>
            </w:pPr>
            <w:r>
              <w:rPr>
                <w:rFonts w:ascii="宋体" w:eastAsia="宋体" w:hAnsi="宋体" w:cs="宋体" w:hint="eastAsia"/>
                <w:sz w:val="24"/>
              </w:rPr>
              <w:t>邮编：519000</w:t>
            </w:r>
          </w:p>
          <w:p w14:paraId="1B6A4B27" w14:textId="77777777" w:rsidR="00EC5CB9" w:rsidRDefault="00EC5CB9">
            <w:pPr>
              <w:spacing w:line="360" w:lineRule="auto"/>
              <w:rPr>
                <w:rFonts w:ascii="宋体" w:eastAsia="宋体" w:hAnsi="宋体" w:cs="宋体"/>
                <w:sz w:val="24"/>
              </w:rPr>
            </w:pPr>
          </w:p>
          <w:p w14:paraId="57D1D761" w14:textId="77777777" w:rsidR="00EC5CB9" w:rsidRDefault="00EC5CB9">
            <w:pPr>
              <w:spacing w:line="360" w:lineRule="auto"/>
              <w:rPr>
                <w:rFonts w:ascii="宋体" w:eastAsia="宋体" w:hAnsi="宋体" w:cs="宋体"/>
                <w:sz w:val="24"/>
              </w:rPr>
            </w:pPr>
          </w:p>
          <w:p w14:paraId="284097A1" w14:textId="77777777" w:rsidR="00EC5CB9" w:rsidRDefault="00EC5CB9">
            <w:pPr>
              <w:spacing w:line="360" w:lineRule="auto"/>
              <w:rPr>
                <w:rFonts w:ascii="宋体" w:eastAsia="宋体" w:hAnsi="宋体" w:cs="宋体"/>
                <w:sz w:val="24"/>
              </w:rPr>
            </w:pPr>
          </w:p>
          <w:p w14:paraId="5105CAD6" w14:textId="77777777" w:rsidR="00EC5CB9" w:rsidRDefault="00EC5CB9">
            <w:pPr>
              <w:spacing w:line="360" w:lineRule="auto"/>
              <w:rPr>
                <w:rFonts w:ascii="宋体" w:eastAsia="宋体" w:hAnsi="宋体" w:cs="宋体"/>
                <w:sz w:val="24"/>
              </w:rPr>
            </w:pPr>
          </w:p>
        </w:tc>
        <w:tc>
          <w:tcPr>
            <w:tcW w:w="4961" w:type="dxa"/>
          </w:tcPr>
          <w:p w14:paraId="66435B4B" w14:textId="77777777" w:rsidR="00EC5CB9" w:rsidRDefault="00000000">
            <w:pPr>
              <w:spacing w:line="360" w:lineRule="auto"/>
              <w:rPr>
                <w:rFonts w:ascii="宋体" w:eastAsia="宋体" w:hAnsi="宋体" w:cs="宋体"/>
                <w:sz w:val="24"/>
              </w:rPr>
            </w:pPr>
            <w:r>
              <w:rPr>
                <w:rFonts w:ascii="宋体" w:eastAsia="宋体" w:hAnsi="宋体" w:cs="宋体" w:hint="eastAsia"/>
                <w:sz w:val="24"/>
              </w:rPr>
              <w:t>邮编：</w:t>
            </w:r>
            <w:permStart w:id="1348996108" w:edGrp="everyone"/>
            <w:permEnd w:id="1348996108"/>
          </w:p>
          <w:p w14:paraId="41122722" w14:textId="77777777" w:rsidR="00EC5CB9" w:rsidRDefault="00000000">
            <w:pPr>
              <w:spacing w:line="360" w:lineRule="auto"/>
              <w:rPr>
                <w:rFonts w:ascii="宋体" w:eastAsia="宋体" w:hAnsi="宋体" w:cs="宋体"/>
                <w:sz w:val="24"/>
              </w:rPr>
            </w:pPr>
            <w:r>
              <w:rPr>
                <w:rFonts w:ascii="宋体" w:eastAsia="宋体" w:hAnsi="宋体" w:cs="宋体" w:hint="eastAsia"/>
                <w:sz w:val="24"/>
              </w:rPr>
              <w:t>开户行：</w:t>
            </w:r>
            <w:permStart w:id="1216113329" w:edGrp="everyone"/>
            <w:permEnd w:id="1216113329"/>
          </w:p>
          <w:p w14:paraId="707429DA" w14:textId="77777777" w:rsidR="00EC5CB9" w:rsidRDefault="00000000">
            <w:pPr>
              <w:spacing w:line="360" w:lineRule="auto"/>
              <w:rPr>
                <w:rFonts w:ascii="宋体" w:eastAsia="宋体" w:hAnsi="宋体" w:cs="宋体"/>
                <w:sz w:val="24"/>
              </w:rPr>
            </w:pPr>
            <w:r>
              <w:rPr>
                <w:rFonts w:ascii="宋体" w:eastAsia="宋体" w:hAnsi="宋体" w:cs="宋体" w:hint="eastAsia"/>
                <w:sz w:val="24"/>
              </w:rPr>
              <w:t>账号：</w:t>
            </w:r>
            <w:permStart w:id="333544353" w:edGrp="everyone"/>
            <w:permEnd w:id="333544353"/>
          </w:p>
          <w:p w14:paraId="33767C9E" w14:textId="77777777" w:rsidR="00EC5CB9" w:rsidRDefault="00EC5CB9">
            <w:pPr>
              <w:spacing w:line="360" w:lineRule="auto"/>
              <w:rPr>
                <w:rFonts w:ascii="宋体" w:eastAsia="宋体" w:hAnsi="宋体" w:cs="宋体"/>
                <w:sz w:val="24"/>
              </w:rPr>
            </w:pPr>
          </w:p>
          <w:p w14:paraId="63978CF1" w14:textId="77777777" w:rsidR="00EC5CB9" w:rsidRDefault="00EC5CB9">
            <w:pPr>
              <w:spacing w:line="360" w:lineRule="auto"/>
              <w:rPr>
                <w:rFonts w:ascii="宋体" w:eastAsia="宋体" w:hAnsi="宋体" w:cs="宋体"/>
                <w:sz w:val="24"/>
              </w:rPr>
            </w:pPr>
          </w:p>
        </w:tc>
      </w:tr>
    </w:tbl>
    <w:p w14:paraId="4BF371F4" w14:textId="77777777" w:rsidR="00EC5CB9" w:rsidRDefault="00EC5CB9">
      <w:pPr>
        <w:rPr>
          <w:rFonts w:ascii="宋体" w:eastAsia="宋体" w:hAnsi="宋体" w:cs="宋体"/>
          <w:sz w:val="24"/>
        </w:rPr>
      </w:pPr>
    </w:p>
    <w:p w14:paraId="556772C2" w14:textId="77777777" w:rsidR="00EC5CB9" w:rsidRDefault="00EC5CB9">
      <w:pPr>
        <w:rPr>
          <w:rFonts w:ascii="宋体" w:eastAsia="宋体" w:hAnsi="宋体" w:cs="宋体"/>
          <w:sz w:val="24"/>
        </w:rPr>
      </w:pPr>
    </w:p>
    <w:p w14:paraId="7CAA6380" w14:textId="77777777" w:rsidR="00EC5CB9" w:rsidRDefault="00EC5CB9">
      <w:pPr>
        <w:rPr>
          <w:rFonts w:ascii="宋体" w:eastAsia="宋体" w:hAnsi="宋体" w:cs="宋体"/>
          <w:sz w:val="24"/>
        </w:rPr>
      </w:pPr>
    </w:p>
    <w:p w14:paraId="2FB81C56" w14:textId="77777777" w:rsidR="00EC5CB9" w:rsidRDefault="00EC5CB9">
      <w:pPr>
        <w:rPr>
          <w:rFonts w:ascii="宋体" w:eastAsia="宋体" w:hAnsi="宋体" w:cs="宋体"/>
          <w:sz w:val="24"/>
        </w:rPr>
      </w:pPr>
      <w:permStart w:id="1561481416" w:edGrp="everyone"/>
    </w:p>
    <w:p w14:paraId="4523EC61" w14:textId="77777777" w:rsidR="00EC5CB9" w:rsidRDefault="00000000">
      <w:pPr>
        <w:rPr>
          <w:rFonts w:ascii="宋体" w:eastAsia="宋体" w:hAnsi="宋体" w:cs="宋体"/>
          <w:sz w:val="24"/>
        </w:rPr>
      </w:pPr>
      <w:r>
        <w:rPr>
          <w:rFonts w:ascii="宋体" w:eastAsia="宋体" w:hAnsi="宋体" w:cs="宋体" w:hint="eastAsia"/>
          <w:sz w:val="24"/>
        </w:rPr>
        <w:t>附件</w:t>
      </w:r>
    </w:p>
    <w:p w14:paraId="0E30169D" w14:textId="77777777" w:rsidR="00EC5CB9" w:rsidRDefault="00EC5CB9">
      <w:pPr>
        <w:rPr>
          <w:rFonts w:ascii="宋体" w:eastAsia="宋体" w:hAnsi="宋体" w:cs="宋体"/>
          <w:sz w:val="24"/>
        </w:rPr>
      </w:pPr>
    </w:p>
    <w:p w14:paraId="65E0428D" w14:textId="77777777" w:rsidR="00EC5CB9" w:rsidRDefault="00000000">
      <w:pPr>
        <w:rPr>
          <w:rFonts w:ascii="宋体" w:eastAsia="宋体" w:hAnsi="宋体" w:cs="宋体"/>
          <w:sz w:val="24"/>
        </w:rPr>
      </w:pPr>
      <w:r>
        <w:rPr>
          <w:rFonts w:ascii="宋体" w:eastAsia="宋体" w:hAnsi="宋体" w:cs="宋体" w:hint="eastAsia"/>
          <w:sz w:val="24"/>
        </w:rPr>
        <w:t>配置清单及技术参数：</w:t>
      </w:r>
    </w:p>
    <w:tbl>
      <w:tblPr>
        <w:tblStyle w:val="a9"/>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75"/>
        <w:gridCol w:w="1560"/>
        <w:gridCol w:w="4677"/>
        <w:gridCol w:w="1701"/>
      </w:tblGrid>
      <w:tr w:rsidR="00EC5CB9" w14:paraId="69017FD1" w14:textId="77777777">
        <w:tc>
          <w:tcPr>
            <w:tcW w:w="675" w:type="dxa"/>
            <w:vAlign w:val="center"/>
          </w:tcPr>
          <w:p w14:paraId="6765F9EE" w14:textId="77777777" w:rsidR="00EC5CB9" w:rsidRDefault="00000000">
            <w:pPr>
              <w:jc w:val="center"/>
              <w:rPr>
                <w:rFonts w:ascii="宋体" w:eastAsia="宋体" w:hAnsi="宋体" w:cs="宋体"/>
                <w:sz w:val="24"/>
              </w:rPr>
            </w:pPr>
            <w:r>
              <w:rPr>
                <w:rFonts w:ascii="宋体" w:eastAsia="宋体" w:hAnsi="宋体" w:cs="宋体" w:hint="eastAsia"/>
                <w:sz w:val="24"/>
              </w:rPr>
              <w:t>序号</w:t>
            </w:r>
          </w:p>
        </w:tc>
        <w:tc>
          <w:tcPr>
            <w:tcW w:w="1560" w:type="dxa"/>
            <w:vAlign w:val="center"/>
          </w:tcPr>
          <w:p w14:paraId="4E321014" w14:textId="77777777" w:rsidR="00EC5CB9" w:rsidRDefault="00000000">
            <w:pPr>
              <w:jc w:val="center"/>
              <w:rPr>
                <w:rFonts w:ascii="宋体" w:eastAsia="宋体" w:hAnsi="宋体" w:cs="宋体"/>
                <w:sz w:val="24"/>
              </w:rPr>
            </w:pPr>
            <w:r>
              <w:rPr>
                <w:rFonts w:ascii="宋体" w:eastAsia="宋体" w:hAnsi="宋体" w:cs="宋体" w:hint="eastAsia"/>
                <w:sz w:val="24"/>
              </w:rPr>
              <w:t>名称</w:t>
            </w:r>
          </w:p>
        </w:tc>
        <w:tc>
          <w:tcPr>
            <w:tcW w:w="4677" w:type="dxa"/>
            <w:vAlign w:val="center"/>
          </w:tcPr>
          <w:p w14:paraId="719FA954" w14:textId="77777777" w:rsidR="00EC5CB9" w:rsidRDefault="00000000">
            <w:pPr>
              <w:jc w:val="center"/>
              <w:rPr>
                <w:rFonts w:ascii="宋体" w:eastAsia="宋体" w:hAnsi="宋体" w:cs="宋体"/>
                <w:sz w:val="24"/>
              </w:rPr>
            </w:pPr>
            <w:r>
              <w:rPr>
                <w:rFonts w:ascii="宋体" w:eastAsia="宋体" w:hAnsi="宋体" w:cs="宋体" w:hint="eastAsia"/>
                <w:sz w:val="24"/>
              </w:rPr>
              <w:t>技术参数</w:t>
            </w:r>
          </w:p>
        </w:tc>
        <w:tc>
          <w:tcPr>
            <w:tcW w:w="1701" w:type="dxa"/>
            <w:vAlign w:val="center"/>
          </w:tcPr>
          <w:p w14:paraId="152FE218" w14:textId="77777777" w:rsidR="00EC5CB9" w:rsidRDefault="00000000">
            <w:pPr>
              <w:jc w:val="center"/>
              <w:rPr>
                <w:rFonts w:ascii="宋体" w:eastAsia="宋体" w:hAnsi="宋体" w:cs="宋体"/>
                <w:sz w:val="24"/>
              </w:rPr>
            </w:pPr>
            <w:r>
              <w:rPr>
                <w:rFonts w:ascii="宋体" w:eastAsia="宋体" w:hAnsi="宋体" w:cs="宋体" w:hint="eastAsia"/>
                <w:sz w:val="24"/>
              </w:rPr>
              <w:t>备注</w:t>
            </w:r>
          </w:p>
        </w:tc>
      </w:tr>
      <w:tr w:rsidR="00EC5CB9" w14:paraId="69941556" w14:textId="77777777">
        <w:tc>
          <w:tcPr>
            <w:tcW w:w="675" w:type="dxa"/>
            <w:vAlign w:val="center"/>
          </w:tcPr>
          <w:p w14:paraId="7991719A" w14:textId="77777777" w:rsidR="00EC5CB9" w:rsidRDefault="00EC5CB9">
            <w:pPr>
              <w:jc w:val="center"/>
              <w:rPr>
                <w:rFonts w:ascii="宋体" w:eastAsia="宋体" w:hAnsi="宋体" w:cs="宋体"/>
                <w:sz w:val="24"/>
              </w:rPr>
            </w:pPr>
          </w:p>
        </w:tc>
        <w:tc>
          <w:tcPr>
            <w:tcW w:w="1560" w:type="dxa"/>
            <w:vAlign w:val="center"/>
          </w:tcPr>
          <w:p w14:paraId="5BC02ABD" w14:textId="77777777" w:rsidR="00EC5CB9" w:rsidRDefault="00EC5CB9">
            <w:pPr>
              <w:jc w:val="center"/>
              <w:rPr>
                <w:rFonts w:ascii="宋体" w:eastAsia="宋体" w:hAnsi="宋体" w:cs="宋体"/>
                <w:sz w:val="24"/>
              </w:rPr>
            </w:pPr>
          </w:p>
        </w:tc>
        <w:tc>
          <w:tcPr>
            <w:tcW w:w="4677" w:type="dxa"/>
          </w:tcPr>
          <w:p w14:paraId="76346FFF" w14:textId="77777777" w:rsidR="00EC5CB9" w:rsidRDefault="00EC5CB9">
            <w:pPr>
              <w:ind w:left="960" w:hangingChars="400" w:hanging="960"/>
              <w:rPr>
                <w:rFonts w:ascii="宋体" w:eastAsia="宋体" w:hAnsi="宋体" w:cs="宋体"/>
                <w:sz w:val="24"/>
              </w:rPr>
            </w:pPr>
          </w:p>
        </w:tc>
        <w:tc>
          <w:tcPr>
            <w:tcW w:w="1701" w:type="dxa"/>
          </w:tcPr>
          <w:p w14:paraId="54B97396" w14:textId="77777777" w:rsidR="00EC5CB9" w:rsidRDefault="00EC5CB9">
            <w:pPr>
              <w:rPr>
                <w:rFonts w:ascii="宋体" w:eastAsia="宋体" w:hAnsi="宋体" w:cs="宋体"/>
                <w:sz w:val="24"/>
              </w:rPr>
            </w:pPr>
          </w:p>
        </w:tc>
      </w:tr>
      <w:tr w:rsidR="00EC5CB9" w14:paraId="56A33012" w14:textId="77777777">
        <w:tc>
          <w:tcPr>
            <w:tcW w:w="675" w:type="dxa"/>
            <w:vAlign w:val="center"/>
          </w:tcPr>
          <w:p w14:paraId="710367E5" w14:textId="77777777" w:rsidR="00EC5CB9" w:rsidRDefault="00EC5CB9">
            <w:pPr>
              <w:jc w:val="center"/>
              <w:rPr>
                <w:rFonts w:ascii="宋体" w:eastAsia="宋体" w:hAnsi="宋体" w:cs="宋体"/>
                <w:sz w:val="24"/>
              </w:rPr>
            </w:pPr>
          </w:p>
        </w:tc>
        <w:tc>
          <w:tcPr>
            <w:tcW w:w="1560" w:type="dxa"/>
            <w:vAlign w:val="center"/>
          </w:tcPr>
          <w:p w14:paraId="2AB5AC5C" w14:textId="77777777" w:rsidR="00EC5CB9" w:rsidRDefault="00EC5CB9">
            <w:pPr>
              <w:jc w:val="center"/>
              <w:rPr>
                <w:rFonts w:ascii="宋体" w:eastAsia="宋体" w:hAnsi="宋体" w:cs="宋体"/>
                <w:sz w:val="24"/>
              </w:rPr>
            </w:pPr>
          </w:p>
        </w:tc>
        <w:tc>
          <w:tcPr>
            <w:tcW w:w="4677" w:type="dxa"/>
          </w:tcPr>
          <w:p w14:paraId="16A21C1E" w14:textId="77777777" w:rsidR="00EC5CB9" w:rsidRDefault="00EC5CB9">
            <w:pPr>
              <w:ind w:left="960" w:hangingChars="400" w:hanging="960"/>
              <w:rPr>
                <w:rFonts w:ascii="宋体" w:eastAsia="宋体" w:hAnsi="宋体" w:cs="宋体"/>
                <w:sz w:val="24"/>
              </w:rPr>
            </w:pPr>
          </w:p>
        </w:tc>
        <w:tc>
          <w:tcPr>
            <w:tcW w:w="1701" w:type="dxa"/>
          </w:tcPr>
          <w:p w14:paraId="641D6471" w14:textId="77777777" w:rsidR="00EC5CB9" w:rsidRDefault="00EC5CB9">
            <w:pPr>
              <w:rPr>
                <w:rFonts w:ascii="宋体" w:eastAsia="宋体" w:hAnsi="宋体" w:cs="宋体"/>
                <w:sz w:val="24"/>
              </w:rPr>
            </w:pPr>
          </w:p>
        </w:tc>
      </w:tr>
      <w:tr w:rsidR="00EC5CB9" w14:paraId="48D00C22" w14:textId="77777777">
        <w:tc>
          <w:tcPr>
            <w:tcW w:w="675" w:type="dxa"/>
            <w:vAlign w:val="center"/>
          </w:tcPr>
          <w:p w14:paraId="4D780764" w14:textId="77777777" w:rsidR="00EC5CB9" w:rsidRDefault="00EC5CB9">
            <w:pPr>
              <w:jc w:val="center"/>
              <w:rPr>
                <w:rFonts w:ascii="宋体" w:eastAsia="宋体" w:hAnsi="宋体" w:cs="宋体"/>
                <w:sz w:val="24"/>
              </w:rPr>
            </w:pPr>
          </w:p>
        </w:tc>
        <w:tc>
          <w:tcPr>
            <w:tcW w:w="1560" w:type="dxa"/>
            <w:vAlign w:val="center"/>
          </w:tcPr>
          <w:p w14:paraId="10C073E7" w14:textId="77777777" w:rsidR="00EC5CB9" w:rsidRDefault="00EC5CB9">
            <w:pPr>
              <w:jc w:val="center"/>
              <w:rPr>
                <w:rFonts w:ascii="宋体" w:eastAsia="宋体" w:hAnsi="宋体" w:cs="宋体"/>
                <w:sz w:val="24"/>
              </w:rPr>
            </w:pPr>
          </w:p>
        </w:tc>
        <w:tc>
          <w:tcPr>
            <w:tcW w:w="4677" w:type="dxa"/>
          </w:tcPr>
          <w:p w14:paraId="422B1FF6" w14:textId="77777777" w:rsidR="00EC5CB9" w:rsidRDefault="00EC5CB9">
            <w:pPr>
              <w:ind w:left="960" w:hangingChars="400" w:hanging="960"/>
              <w:rPr>
                <w:rFonts w:ascii="宋体" w:eastAsia="宋体" w:hAnsi="宋体" w:cs="宋体"/>
                <w:sz w:val="24"/>
              </w:rPr>
            </w:pPr>
          </w:p>
        </w:tc>
        <w:tc>
          <w:tcPr>
            <w:tcW w:w="1701" w:type="dxa"/>
          </w:tcPr>
          <w:p w14:paraId="0B75FF4E" w14:textId="77777777" w:rsidR="00EC5CB9" w:rsidRDefault="00EC5CB9">
            <w:pPr>
              <w:rPr>
                <w:rFonts w:ascii="宋体" w:eastAsia="宋体" w:hAnsi="宋体" w:cs="宋体"/>
                <w:sz w:val="24"/>
              </w:rPr>
            </w:pPr>
          </w:p>
        </w:tc>
      </w:tr>
      <w:tr w:rsidR="00EC5CB9" w14:paraId="10AF91ED" w14:textId="77777777">
        <w:tc>
          <w:tcPr>
            <w:tcW w:w="675" w:type="dxa"/>
            <w:vAlign w:val="center"/>
          </w:tcPr>
          <w:p w14:paraId="706E420D" w14:textId="77777777" w:rsidR="00EC5CB9" w:rsidRDefault="00EC5CB9">
            <w:pPr>
              <w:jc w:val="center"/>
              <w:rPr>
                <w:rFonts w:ascii="宋体" w:eastAsia="宋体" w:hAnsi="宋体" w:cs="宋体"/>
                <w:sz w:val="24"/>
              </w:rPr>
            </w:pPr>
          </w:p>
        </w:tc>
        <w:tc>
          <w:tcPr>
            <w:tcW w:w="1560" w:type="dxa"/>
            <w:vAlign w:val="center"/>
          </w:tcPr>
          <w:p w14:paraId="50E8D46C" w14:textId="77777777" w:rsidR="00EC5CB9" w:rsidRDefault="00EC5CB9">
            <w:pPr>
              <w:jc w:val="center"/>
              <w:rPr>
                <w:rFonts w:ascii="宋体" w:eastAsia="宋体" w:hAnsi="宋体" w:cs="宋体"/>
                <w:sz w:val="24"/>
              </w:rPr>
            </w:pPr>
          </w:p>
        </w:tc>
        <w:tc>
          <w:tcPr>
            <w:tcW w:w="4677" w:type="dxa"/>
          </w:tcPr>
          <w:p w14:paraId="0F2A1C10" w14:textId="77777777" w:rsidR="00EC5CB9" w:rsidRDefault="00EC5CB9">
            <w:pPr>
              <w:rPr>
                <w:rFonts w:ascii="宋体" w:eastAsia="宋体" w:hAnsi="宋体" w:cs="宋体"/>
                <w:sz w:val="24"/>
              </w:rPr>
            </w:pPr>
          </w:p>
        </w:tc>
        <w:tc>
          <w:tcPr>
            <w:tcW w:w="1701" w:type="dxa"/>
          </w:tcPr>
          <w:p w14:paraId="5D8349B5" w14:textId="77777777" w:rsidR="00EC5CB9" w:rsidRDefault="00EC5CB9">
            <w:pPr>
              <w:rPr>
                <w:rFonts w:ascii="宋体" w:eastAsia="宋体" w:hAnsi="宋体" w:cs="宋体"/>
                <w:sz w:val="24"/>
              </w:rPr>
            </w:pPr>
          </w:p>
        </w:tc>
      </w:tr>
    </w:tbl>
    <w:p w14:paraId="3A7DFD86" w14:textId="77777777" w:rsidR="00EC5CB9" w:rsidRDefault="00EC5CB9">
      <w:pPr>
        <w:rPr>
          <w:rFonts w:ascii="宋体" w:eastAsia="宋体" w:hAnsi="宋体" w:cs="宋体"/>
          <w:sz w:val="24"/>
        </w:rPr>
      </w:pPr>
    </w:p>
    <w:permEnd w:id="1561481416"/>
    <w:p w14:paraId="0E73E203" w14:textId="77777777" w:rsidR="00EC5CB9" w:rsidRDefault="00EC5CB9">
      <w:pPr>
        <w:rPr>
          <w:rFonts w:ascii="宋体" w:eastAsia="宋体" w:hAnsi="宋体" w:cs="宋体"/>
          <w:b/>
          <w:sz w:val="28"/>
          <w:szCs w:val="28"/>
        </w:rPr>
      </w:pPr>
    </w:p>
    <w:p w14:paraId="0EB248E3" w14:textId="77777777" w:rsidR="00EC5CB9" w:rsidRDefault="00EC5CB9">
      <w:pPr>
        <w:ind w:firstLine="420"/>
        <w:jc w:val="left"/>
        <w:rPr>
          <w:rFonts w:ascii="仿宋" w:eastAsia="仿宋" w:hAnsi="仿宋"/>
          <w:bCs/>
          <w:sz w:val="18"/>
          <w:szCs w:val="18"/>
        </w:rPr>
      </w:pPr>
    </w:p>
    <w:sectPr w:rsidR="00EC5CB9">
      <w:pgSz w:w="11906" w:h="16838"/>
      <w:pgMar w:top="1100" w:right="1349" w:bottom="1100" w:left="134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B79B" w14:textId="77777777" w:rsidR="00B74DC6" w:rsidRDefault="00B74DC6" w:rsidP="00AF6175">
      <w:r>
        <w:separator/>
      </w:r>
    </w:p>
  </w:endnote>
  <w:endnote w:type="continuationSeparator" w:id="0">
    <w:p w14:paraId="2C62354C" w14:textId="77777777" w:rsidR="00B74DC6" w:rsidRDefault="00B74DC6" w:rsidP="00AF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F181" w14:textId="77777777" w:rsidR="00B74DC6" w:rsidRDefault="00B74DC6" w:rsidP="00AF6175">
      <w:r>
        <w:separator/>
      </w:r>
    </w:p>
  </w:footnote>
  <w:footnote w:type="continuationSeparator" w:id="0">
    <w:p w14:paraId="42BD304A" w14:textId="77777777" w:rsidR="00B74DC6" w:rsidRDefault="00B74DC6" w:rsidP="00AF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85E"/>
    <w:multiLevelType w:val="hybridMultilevel"/>
    <w:tmpl w:val="2BA81C38"/>
    <w:lvl w:ilvl="0" w:tplc="FFFFFFFF">
      <w:start w:val="1"/>
      <w:numFmt w:val="decimal"/>
      <w:suff w:val="space"/>
      <w:lvlText w:val="%1."/>
      <w:lvlJc w:val="left"/>
      <w:pPr>
        <w:ind w:left="227" w:hanging="227"/>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587389E"/>
    <w:multiLevelType w:val="multilevel"/>
    <w:tmpl w:val="05873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AFC3B95"/>
    <w:multiLevelType w:val="hybridMultilevel"/>
    <w:tmpl w:val="E466C90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0683342"/>
    <w:multiLevelType w:val="hybridMultilevel"/>
    <w:tmpl w:val="0A6AE684"/>
    <w:lvl w:ilvl="0" w:tplc="A336DDDA">
      <w:start w:val="1"/>
      <w:numFmt w:val="decimal"/>
      <w:suff w:val="space"/>
      <w:lvlText w:val="%1)"/>
      <w:lvlJc w:val="left"/>
      <w:pPr>
        <w:ind w:left="880" w:hanging="440"/>
      </w:pPr>
      <w:rPr>
        <w:rFonts w:hint="eastAsia"/>
      </w:rPr>
    </w:lvl>
    <w:lvl w:ilvl="1" w:tplc="04090019" w:tentative="1">
      <w:start w:val="1"/>
      <w:numFmt w:val="lowerLetter"/>
      <w:lvlText w:val="%2)"/>
      <w:lvlJc w:val="left"/>
      <w:pPr>
        <w:ind w:left="1587" w:hanging="440"/>
      </w:pPr>
    </w:lvl>
    <w:lvl w:ilvl="2" w:tplc="0409001B" w:tentative="1">
      <w:start w:val="1"/>
      <w:numFmt w:val="lowerRoman"/>
      <w:lvlText w:val="%3."/>
      <w:lvlJc w:val="right"/>
      <w:pPr>
        <w:ind w:left="2027" w:hanging="440"/>
      </w:pPr>
    </w:lvl>
    <w:lvl w:ilvl="3" w:tplc="0409000F" w:tentative="1">
      <w:start w:val="1"/>
      <w:numFmt w:val="decimal"/>
      <w:lvlText w:val="%4."/>
      <w:lvlJc w:val="left"/>
      <w:pPr>
        <w:ind w:left="2467" w:hanging="440"/>
      </w:pPr>
    </w:lvl>
    <w:lvl w:ilvl="4" w:tplc="04090019" w:tentative="1">
      <w:start w:val="1"/>
      <w:numFmt w:val="lowerLetter"/>
      <w:lvlText w:val="%5)"/>
      <w:lvlJc w:val="left"/>
      <w:pPr>
        <w:ind w:left="2907" w:hanging="440"/>
      </w:pPr>
    </w:lvl>
    <w:lvl w:ilvl="5" w:tplc="0409001B" w:tentative="1">
      <w:start w:val="1"/>
      <w:numFmt w:val="lowerRoman"/>
      <w:lvlText w:val="%6."/>
      <w:lvlJc w:val="right"/>
      <w:pPr>
        <w:ind w:left="3347" w:hanging="440"/>
      </w:pPr>
    </w:lvl>
    <w:lvl w:ilvl="6" w:tplc="0409000F" w:tentative="1">
      <w:start w:val="1"/>
      <w:numFmt w:val="decimal"/>
      <w:lvlText w:val="%7."/>
      <w:lvlJc w:val="left"/>
      <w:pPr>
        <w:ind w:left="3787" w:hanging="440"/>
      </w:pPr>
    </w:lvl>
    <w:lvl w:ilvl="7" w:tplc="04090019" w:tentative="1">
      <w:start w:val="1"/>
      <w:numFmt w:val="lowerLetter"/>
      <w:lvlText w:val="%8)"/>
      <w:lvlJc w:val="left"/>
      <w:pPr>
        <w:ind w:left="4227" w:hanging="440"/>
      </w:pPr>
    </w:lvl>
    <w:lvl w:ilvl="8" w:tplc="0409001B" w:tentative="1">
      <w:start w:val="1"/>
      <w:numFmt w:val="lowerRoman"/>
      <w:lvlText w:val="%9."/>
      <w:lvlJc w:val="right"/>
      <w:pPr>
        <w:ind w:left="4667" w:hanging="440"/>
      </w:pPr>
    </w:lvl>
  </w:abstractNum>
  <w:abstractNum w:abstractNumId="4" w15:restartNumberingAfterBreak="0">
    <w:nsid w:val="45C56C66"/>
    <w:multiLevelType w:val="hybridMultilevel"/>
    <w:tmpl w:val="53E88430"/>
    <w:lvl w:ilvl="0" w:tplc="B79417EE">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4A36EC"/>
    <w:multiLevelType w:val="hybridMultilevel"/>
    <w:tmpl w:val="2BA81C38"/>
    <w:lvl w:ilvl="0" w:tplc="769481CC">
      <w:start w:val="1"/>
      <w:numFmt w:val="decimal"/>
      <w:suff w:val="space"/>
      <w:lvlText w:val="%1."/>
      <w:lvlJc w:val="left"/>
      <w:pPr>
        <w:ind w:left="227" w:hanging="227"/>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576514BC"/>
    <w:multiLevelType w:val="hybridMultilevel"/>
    <w:tmpl w:val="F2BCBDEE"/>
    <w:lvl w:ilvl="0" w:tplc="FFFFFFFF">
      <w:start w:val="1"/>
      <w:numFmt w:val="decimal"/>
      <w:lvlText w:val="%1)"/>
      <w:lvlJc w:val="left"/>
      <w:pPr>
        <w:ind w:left="440" w:hanging="440"/>
      </w:pPr>
    </w:lvl>
    <w:lvl w:ilvl="1" w:tplc="04090011">
      <w:start w:val="1"/>
      <w:numFmt w:val="decimal"/>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58AE45EA"/>
    <w:multiLevelType w:val="hybridMultilevel"/>
    <w:tmpl w:val="EB907B8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3962E4C"/>
    <w:multiLevelType w:val="hybridMultilevel"/>
    <w:tmpl w:val="98DCCC08"/>
    <w:lvl w:ilvl="0" w:tplc="A1ACDB20">
      <w:start w:val="1"/>
      <w:numFmt w:val="decimal"/>
      <w:suff w:val="space"/>
      <w:lvlText w:val="%1)"/>
      <w:lvlJc w:val="left"/>
      <w:pPr>
        <w:ind w:left="880" w:hanging="440"/>
      </w:pPr>
      <w:rPr>
        <w:rFonts w:hint="eastAsia"/>
      </w:rPr>
    </w:lvl>
    <w:lvl w:ilvl="1" w:tplc="04090019" w:tentative="1">
      <w:start w:val="1"/>
      <w:numFmt w:val="lowerLetter"/>
      <w:lvlText w:val="%2)"/>
      <w:lvlJc w:val="left"/>
      <w:pPr>
        <w:ind w:left="1107" w:hanging="440"/>
      </w:pPr>
    </w:lvl>
    <w:lvl w:ilvl="2" w:tplc="0409001B" w:tentative="1">
      <w:start w:val="1"/>
      <w:numFmt w:val="lowerRoman"/>
      <w:lvlText w:val="%3."/>
      <w:lvlJc w:val="right"/>
      <w:pPr>
        <w:ind w:left="1547" w:hanging="440"/>
      </w:pPr>
    </w:lvl>
    <w:lvl w:ilvl="3" w:tplc="0409000F" w:tentative="1">
      <w:start w:val="1"/>
      <w:numFmt w:val="decimal"/>
      <w:lvlText w:val="%4."/>
      <w:lvlJc w:val="left"/>
      <w:pPr>
        <w:ind w:left="1987" w:hanging="440"/>
      </w:pPr>
    </w:lvl>
    <w:lvl w:ilvl="4" w:tplc="04090019" w:tentative="1">
      <w:start w:val="1"/>
      <w:numFmt w:val="lowerLetter"/>
      <w:lvlText w:val="%5)"/>
      <w:lvlJc w:val="left"/>
      <w:pPr>
        <w:ind w:left="2427" w:hanging="440"/>
      </w:pPr>
    </w:lvl>
    <w:lvl w:ilvl="5" w:tplc="0409001B" w:tentative="1">
      <w:start w:val="1"/>
      <w:numFmt w:val="lowerRoman"/>
      <w:lvlText w:val="%6."/>
      <w:lvlJc w:val="right"/>
      <w:pPr>
        <w:ind w:left="2867" w:hanging="440"/>
      </w:pPr>
    </w:lvl>
    <w:lvl w:ilvl="6" w:tplc="0409000F" w:tentative="1">
      <w:start w:val="1"/>
      <w:numFmt w:val="decimal"/>
      <w:lvlText w:val="%7."/>
      <w:lvlJc w:val="left"/>
      <w:pPr>
        <w:ind w:left="3307" w:hanging="440"/>
      </w:pPr>
    </w:lvl>
    <w:lvl w:ilvl="7" w:tplc="04090019" w:tentative="1">
      <w:start w:val="1"/>
      <w:numFmt w:val="lowerLetter"/>
      <w:lvlText w:val="%8)"/>
      <w:lvlJc w:val="left"/>
      <w:pPr>
        <w:ind w:left="3747" w:hanging="440"/>
      </w:pPr>
    </w:lvl>
    <w:lvl w:ilvl="8" w:tplc="0409001B" w:tentative="1">
      <w:start w:val="1"/>
      <w:numFmt w:val="lowerRoman"/>
      <w:lvlText w:val="%9."/>
      <w:lvlJc w:val="right"/>
      <w:pPr>
        <w:ind w:left="4187" w:hanging="440"/>
      </w:pPr>
    </w:lvl>
  </w:abstractNum>
  <w:abstractNum w:abstractNumId="9" w15:restartNumberingAfterBreak="0">
    <w:nsid w:val="6949685E"/>
    <w:multiLevelType w:val="multilevel"/>
    <w:tmpl w:val="6949685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58158309">
    <w:abstractNumId w:val="9"/>
  </w:num>
  <w:num w:numId="2" w16cid:durableId="113405904">
    <w:abstractNumId w:val="4"/>
  </w:num>
  <w:num w:numId="3" w16cid:durableId="1259144894">
    <w:abstractNumId w:val="7"/>
  </w:num>
  <w:num w:numId="4" w16cid:durableId="838082708">
    <w:abstractNumId w:val="6"/>
  </w:num>
  <w:num w:numId="5" w16cid:durableId="169756664">
    <w:abstractNumId w:val="1"/>
  </w:num>
  <w:num w:numId="6" w16cid:durableId="672880129">
    <w:abstractNumId w:val="2"/>
  </w:num>
  <w:num w:numId="7" w16cid:durableId="1033193724">
    <w:abstractNumId w:val="5"/>
  </w:num>
  <w:num w:numId="8" w16cid:durableId="2048262859">
    <w:abstractNumId w:val="0"/>
  </w:num>
  <w:num w:numId="9" w16cid:durableId="172183636">
    <w:abstractNumId w:val="8"/>
  </w:num>
  <w:num w:numId="10" w16cid:durableId="497814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FkMzU5NDAxOGEzMTk3MWU0Yzg0Y2IzMmI4Zjk0NjMifQ=="/>
  </w:docVars>
  <w:rsids>
    <w:rsidRoot w:val="00EC5CB9"/>
    <w:rsid w:val="00056004"/>
    <w:rsid w:val="000720A3"/>
    <w:rsid w:val="000A0D29"/>
    <w:rsid w:val="000B13C8"/>
    <w:rsid w:val="000B16D5"/>
    <w:rsid w:val="000D0DA6"/>
    <w:rsid w:val="000E101A"/>
    <w:rsid w:val="00123BA4"/>
    <w:rsid w:val="0013178A"/>
    <w:rsid w:val="00134F01"/>
    <w:rsid w:val="00176589"/>
    <w:rsid w:val="001C16EF"/>
    <w:rsid w:val="001F0AF5"/>
    <w:rsid w:val="00212D89"/>
    <w:rsid w:val="00286168"/>
    <w:rsid w:val="002A7F8C"/>
    <w:rsid w:val="002C1AB3"/>
    <w:rsid w:val="002D43DB"/>
    <w:rsid w:val="002E5573"/>
    <w:rsid w:val="002F7997"/>
    <w:rsid w:val="003110E1"/>
    <w:rsid w:val="00324598"/>
    <w:rsid w:val="00334F3B"/>
    <w:rsid w:val="003B0F46"/>
    <w:rsid w:val="00404230"/>
    <w:rsid w:val="0041760F"/>
    <w:rsid w:val="004468F9"/>
    <w:rsid w:val="004C53A0"/>
    <w:rsid w:val="004F1A27"/>
    <w:rsid w:val="004F67D7"/>
    <w:rsid w:val="005540DC"/>
    <w:rsid w:val="00570530"/>
    <w:rsid w:val="00581DAA"/>
    <w:rsid w:val="005B6CAA"/>
    <w:rsid w:val="005C73B2"/>
    <w:rsid w:val="0065567E"/>
    <w:rsid w:val="006855A9"/>
    <w:rsid w:val="00722FF6"/>
    <w:rsid w:val="00734BD8"/>
    <w:rsid w:val="00755A69"/>
    <w:rsid w:val="008572DF"/>
    <w:rsid w:val="00863DB6"/>
    <w:rsid w:val="00872258"/>
    <w:rsid w:val="008D2078"/>
    <w:rsid w:val="008D5C3C"/>
    <w:rsid w:val="0091390C"/>
    <w:rsid w:val="00923AB9"/>
    <w:rsid w:val="00940D61"/>
    <w:rsid w:val="0099165D"/>
    <w:rsid w:val="009D27C7"/>
    <w:rsid w:val="00A3724A"/>
    <w:rsid w:val="00A86385"/>
    <w:rsid w:val="00AE674A"/>
    <w:rsid w:val="00AF6175"/>
    <w:rsid w:val="00B01D3D"/>
    <w:rsid w:val="00B15509"/>
    <w:rsid w:val="00B4134B"/>
    <w:rsid w:val="00B74DC6"/>
    <w:rsid w:val="00BA6DC8"/>
    <w:rsid w:val="00BC327F"/>
    <w:rsid w:val="00C401DF"/>
    <w:rsid w:val="00C434EE"/>
    <w:rsid w:val="00C63335"/>
    <w:rsid w:val="00CA791E"/>
    <w:rsid w:val="00D478F7"/>
    <w:rsid w:val="00D7000B"/>
    <w:rsid w:val="00D937EE"/>
    <w:rsid w:val="00DE7AE0"/>
    <w:rsid w:val="00DF44BA"/>
    <w:rsid w:val="00DF53B3"/>
    <w:rsid w:val="00E23C8E"/>
    <w:rsid w:val="00EB38D0"/>
    <w:rsid w:val="00EC5CB9"/>
    <w:rsid w:val="00ED482E"/>
    <w:rsid w:val="00EE4DF5"/>
    <w:rsid w:val="00F51AE9"/>
    <w:rsid w:val="00F9351A"/>
    <w:rsid w:val="00FF58F5"/>
    <w:rsid w:val="0C9B4413"/>
    <w:rsid w:val="12F865F2"/>
    <w:rsid w:val="2248574C"/>
    <w:rsid w:val="27680964"/>
    <w:rsid w:val="384D38BC"/>
    <w:rsid w:val="3DAD6937"/>
    <w:rsid w:val="43EC2AC2"/>
    <w:rsid w:val="460D598E"/>
    <w:rsid w:val="55A31FD5"/>
    <w:rsid w:val="65811B4C"/>
    <w:rsid w:val="67BD4777"/>
    <w:rsid w:val="77E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DD87"/>
  <w15:docId w15:val="{925F19DD-48BF-4DF7-BECC-62D1C6AF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a">
    <w:name w:val="Revision"/>
    <w:hidden/>
    <w:uiPriority w:val="99"/>
    <w:semiHidden/>
    <w:rsid w:val="00056004"/>
    <w:rPr>
      <w:rFonts w:asciiTheme="minorHAnsi" w:eastAsiaTheme="minorEastAsia" w:hAnsiTheme="minorHAnsi" w:cstheme="minorBidi"/>
      <w:kern w:val="2"/>
      <w:sz w:val="21"/>
      <w:szCs w:val="22"/>
    </w:rPr>
  </w:style>
  <w:style w:type="paragraph" w:styleId="ab">
    <w:name w:val="List Paragraph"/>
    <w:basedOn w:val="a"/>
    <w:uiPriority w:val="99"/>
    <w:rsid w:val="00D937EE"/>
    <w:pPr>
      <w:ind w:firstLineChars="200" w:firstLine="420"/>
    </w:pPr>
  </w:style>
  <w:style w:type="paragraph" w:customStyle="1" w:styleId="ac">
    <w:name w:val="表格正文"/>
    <w:link w:val="Char"/>
    <w:qFormat/>
    <w:rsid w:val="0013178A"/>
    <w:rPr>
      <w:rFonts w:asciiTheme="minorEastAsia" w:eastAsiaTheme="minorEastAsia" w:hAnsiTheme="minorEastAsia" w:cstheme="minorBidi"/>
      <w:kern w:val="2"/>
      <w:sz w:val="21"/>
      <w:szCs w:val="21"/>
    </w:rPr>
  </w:style>
  <w:style w:type="character" w:customStyle="1" w:styleId="Char">
    <w:name w:val="表格正文 Char"/>
    <w:basedOn w:val="a0"/>
    <w:link w:val="ac"/>
    <w:qFormat/>
    <w:rsid w:val="0013178A"/>
    <w:rPr>
      <w:rFonts w:asciiTheme="minorEastAsia" w:eastAsiaTheme="minorEastAsia" w:hAnsiTheme="minorEastAsia" w:cstheme="minorBidi"/>
      <w:kern w:val="2"/>
      <w:sz w:val="21"/>
      <w:szCs w:val="21"/>
    </w:rPr>
  </w:style>
  <w:style w:type="character" w:styleId="ad">
    <w:name w:val="annotation reference"/>
    <w:basedOn w:val="a0"/>
    <w:uiPriority w:val="99"/>
    <w:semiHidden/>
    <w:unhideWhenUsed/>
    <w:rsid w:val="00334F3B"/>
    <w:rPr>
      <w:sz w:val="21"/>
      <w:szCs w:val="21"/>
    </w:rPr>
  </w:style>
  <w:style w:type="paragraph" w:styleId="ae">
    <w:name w:val="annotation text"/>
    <w:basedOn w:val="a"/>
    <w:link w:val="af"/>
    <w:uiPriority w:val="99"/>
    <w:semiHidden/>
    <w:unhideWhenUsed/>
    <w:rsid w:val="00334F3B"/>
    <w:pPr>
      <w:jc w:val="left"/>
    </w:pPr>
  </w:style>
  <w:style w:type="character" w:customStyle="1" w:styleId="af">
    <w:name w:val="批注文字 字符"/>
    <w:basedOn w:val="a0"/>
    <w:link w:val="ae"/>
    <w:uiPriority w:val="99"/>
    <w:semiHidden/>
    <w:rsid w:val="00334F3B"/>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334F3B"/>
    <w:rPr>
      <w:b/>
      <w:bCs/>
    </w:rPr>
  </w:style>
  <w:style w:type="character" w:customStyle="1" w:styleId="af1">
    <w:name w:val="批注主题 字符"/>
    <w:basedOn w:val="af"/>
    <w:link w:val="af0"/>
    <w:uiPriority w:val="99"/>
    <w:semiHidden/>
    <w:rsid w:val="00334F3B"/>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一男</dc:creator>
  <cp:lastModifiedBy>xz d</cp:lastModifiedBy>
  <cp:revision>48</cp:revision>
  <cp:lastPrinted>2018-06-25T09:57:00Z</cp:lastPrinted>
  <dcterms:created xsi:type="dcterms:W3CDTF">2023-06-28T06:47:00Z</dcterms:created>
  <dcterms:modified xsi:type="dcterms:W3CDTF">2023-09-27T05:56:00Z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3EF397D817DA3AE93014AC62BB3E2CD6</vt:lpwstr>
  </property>
</Properties>
</file>