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9F7B" w14:textId="77777777" w:rsidR="0001696F" w:rsidRDefault="00551615">
      <w:pPr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采购招标项目参数要求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496"/>
        <w:gridCol w:w="1567"/>
        <w:gridCol w:w="1841"/>
        <w:gridCol w:w="291"/>
        <w:gridCol w:w="1693"/>
        <w:gridCol w:w="1407"/>
        <w:gridCol w:w="770"/>
      </w:tblGrid>
      <w:tr w:rsidR="0001696F" w14:paraId="0793FB51" w14:textId="77777777" w:rsidTr="008C0026">
        <w:trPr>
          <w:jc w:val="center"/>
        </w:trPr>
        <w:tc>
          <w:tcPr>
            <w:tcW w:w="953" w:type="dxa"/>
            <w:gridSpan w:val="2"/>
          </w:tcPr>
          <w:p w14:paraId="205F211B" w14:textId="77777777" w:rsidR="0001696F" w:rsidRDefault="0055161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3408" w:type="dxa"/>
            <w:gridSpan w:val="2"/>
          </w:tcPr>
          <w:p w14:paraId="7C85C02D" w14:textId="77777777" w:rsidR="0001696F" w:rsidRDefault="0055161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计算机科学与技术专业智能信息协同育人创新实验室</w:t>
            </w:r>
          </w:p>
        </w:tc>
        <w:tc>
          <w:tcPr>
            <w:tcW w:w="1984" w:type="dxa"/>
            <w:gridSpan w:val="2"/>
          </w:tcPr>
          <w:p w14:paraId="322A8778" w14:textId="77777777" w:rsidR="0001696F" w:rsidRDefault="0055161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采购编号</w:t>
            </w:r>
          </w:p>
        </w:tc>
        <w:tc>
          <w:tcPr>
            <w:tcW w:w="2177" w:type="dxa"/>
            <w:gridSpan w:val="2"/>
          </w:tcPr>
          <w:p w14:paraId="249BC9A8" w14:textId="77777777" w:rsidR="0001696F" w:rsidRDefault="0055161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  <w:r>
              <w:rPr>
                <w:rFonts w:ascii="仿宋" w:eastAsia="仿宋" w:hAnsi="仿宋"/>
                <w:sz w:val="28"/>
                <w:szCs w:val="28"/>
              </w:rPr>
              <w:t>G20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</w:tr>
      <w:tr w:rsidR="0001696F" w14:paraId="4A6CF421" w14:textId="77777777" w:rsidTr="008C0026">
        <w:trPr>
          <w:jc w:val="center"/>
        </w:trPr>
        <w:tc>
          <w:tcPr>
            <w:tcW w:w="953" w:type="dxa"/>
            <w:gridSpan w:val="2"/>
          </w:tcPr>
          <w:p w14:paraId="531CF844" w14:textId="77777777" w:rsidR="0001696F" w:rsidRDefault="0055161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供货时间</w:t>
            </w:r>
          </w:p>
        </w:tc>
        <w:tc>
          <w:tcPr>
            <w:tcW w:w="3408" w:type="dxa"/>
            <w:gridSpan w:val="2"/>
          </w:tcPr>
          <w:p w14:paraId="196D1821" w14:textId="77777777" w:rsidR="0001696F" w:rsidRDefault="008C0026" w:rsidP="00C11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2021年</w:t>
            </w:r>
            <w:r w:rsidR="00C11257"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  <w:tc>
          <w:tcPr>
            <w:tcW w:w="1984" w:type="dxa"/>
            <w:gridSpan w:val="2"/>
          </w:tcPr>
          <w:p w14:paraId="09437226" w14:textId="77777777" w:rsidR="0001696F" w:rsidRDefault="0055161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供货地点</w:t>
            </w:r>
          </w:p>
        </w:tc>
        <w:tc>
          <w:tcPr>
            <w:tcW w:w="2177" w:type="dxa"/>
            <w:gridSpan w:val="2"/>
          </w:tcPr>
          <w:p w14:paraId="7B7ECC34" w14:textId="77777777" w:rsidR="0001696F" w:rsidRDefault="008C002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实验楼504</w:t>
            </w:r>
          </w:p>
        </w:tc>
      </w:tr>
      <w:tr w:rsidR="0001696F" w14:paraId="2455EE51" w14:textId="77777777" w:rsidTr="008C0026">
        <w:trPr>
          <w:jc w:val="center"/>
        </w:trPr>
        <w:tc>
          <w:tcPr>
            <w:tcW w:w="953" w:type="dxa"/>
            <w:gridSpan w:val="2"/>
          </w:tcPr>
          <w:p w14:paraId="50DE7EF6" w14:textId="77777777" w:rsidR="0001696F" w:rsidRDefault="0055161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售后服务要求</w:t>
            </w:r>
          </w:p>
        </w:tc>
        <w:tc>
          <w:tcPr>
            <w:tcW w:w="3408" w:type="dxa"/>
            <w:gridSpan w:val="2"/>
          </w:tcPr>
          <w:p w14:paraId="02B98F91" w14:textId="77777777" w:rsidR="0001696F" w:rsidRDefault="008C002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2年内全部硬件保修；负责系统调试并配备完备的实验手册。</w:t>
            </w:r>
          </w:p>
        </w:tc>
        <w:tc>
          <w:tcPr>
            <w:tcW w:w="1984" w:type="dxa"/>
            <w:gridSpan w:val="2"/>
          </w:tcPr>
          <w:p w14:paraId="23C56C3E" w14:textId="77777777" w:rsidR="0001696F" w:rsidRDefault="0055161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安装调试要求</w:t>
            </w:r>
          </w:p>
        </w:tc>
        <w:tc>
          <w:tcPr>
            <w:tcW w:w="2177" w:type="dxa"/>
            <w:gridSpan w:val="2"/>
          </w:tcPr>
          <w:p w14:paraId="67D653B3" w14:textId="77777777" w:rsidR="0001696F" w:rsidRDefault="008C002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全部设备按照实验手册的教学内容调试运行成功</w:t>
            </w:r>
          </w:p>
        </w:tc>
      </w:tr>
      <w:tr w:rsidR="0001696F" w14:paraId="325CCF95" w14:textId="77777777" w:rsidTr="008C0026">
        <w:trPr>
          <w:trHeight w:val="1258"/>
          <w:jc w:val="center"/>
        </w:trPr>
        <w:tc>
          <w:tcPr>
            <w:tcW w:w="8522" w:type="dxa"/>
            <w:gridSpan w:val="8"/>
          </w:tcPr>
          <w:p w14:paraId="0FA46FAC" w14:textId="77777777" w:rsidR="0001696F" w:rsidRDefault="005516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概述：依托“双万计划”建设标准及要求，构建计算机科学与技术复合型特色人才培养体系，探索深度融合的学科建设和人才培养新模式，加快学科建设和人才培养机制体制改革，着力提升人工智能领域教学水平，并通过典型的行业综合应用场景及案例来对学生进行综合提高，从而实现专业实验教学的由点及面、理论到应用、涵盖原理验证/综合应用/自主设计及创新的多层次实验体系。</w:t>
            </w:r>
          </w:p>
        </w:tc>
      </w:tr>
      <w:tr w:rsidR="0001696F" w14:paraId="312D9232" w14:textId="77777777" w:rsidTr="008C0026">
        <w:trPr>
          <w:jc w:val="center"/>
        </w:trPr>
        <w:tc>
          <w:tcPr>
            <w:tcW w:w="8522" w:type="dxa"/>
            <w:gridSpan w:val="8"/>
          </w:tcPr>
          <w:p w14:paraId="2D946684" w14:textId="77777777" w:rsidR="0001696F" w:rsidRDefault="0055161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重要技术指标（必填）</w:t>
            </w:r>
          </w:p>
        </w:tc>
      </w:tr>
      <w:tr w:rsidR="0001696F" w14:paraId="42F18BE5" w14:textId="77777777" w:rsidTr="008C0026">
        <w:trPr>
          <w:jc w:val="center"/>
        </w:trPr>
        <w:tc>
          <w:tcPr>
            <w:tcW w:w="457" w:type="dxa"/>
          </w:tcPr>
          <w:p w14:paraId="3C4E6381" w14:textId="77777777" w:rsidR="0001696F" w:rsidRDefault="005516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496" w:type="dxa"/>
          </w:tcPr>
          <w:p w14:paraId="264C0F73" w14:textId="77777777" w:rsidR="0001696F" w:rsidRDefault="005516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指标名称</w:t>
            </w:r>
          </w:p>
        </w:tc>
        <w:tc>
          <w:tcPr>
            <w:tcW w:w="6799" w:type="dxa"/>
            <w:gridSpan w:val="5"/>
          </w:tcPr>
          <w:p w14:paraId="4EF98279" w14:textId="77777777" w:rsidR="0001696F" w:rsidRDefault="005516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参数明细</w:t>
            </w:r>
          </w:p>
        </w:tc>
        <w:tc>
          <w:tcPr>
            <w:tcW w:w="770" w:type="dxa"/>
          </w:tcPr>
          <w:p w14:paraId="550F31AD" w14:textId="77777777" w:rsidR="0001696F" w:rsidRDefault="005516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</w:tr>
      <w:tr w:rsidR="0001696F" w14:paraId="39493655" w14:textId="77777777" w:rsidTr="008C0026">
        <w:trPr>
          <w:jc w:val="center"/>
        </w:trPr>
        <w:tc>
          <w:tcPr>
            <w:tcW w:w="457" w:type="dxa"/>
          </w:tcPr>
          <w:p w14:paraId="4790A60F" w14:textId="77777777" w:rsidR="0001696F" w:rsidRDefault="005516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center"/>
          </w:tcPr>
          <w:p w14:paraId="133F6D6F" w14:textId="77777777" w:rsidR="0001696F" w:rsidRDefault="00551615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显示</w:t>
            </w: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lastRenderedPageBreak/>
              <w:t>屏</w:t>
            </w:r>
          </w:p>
        </w:tc>
        <w:tc>
          <w:tcPr>
            <w:tcW w:w="6799" w:type="dxa"/>
            <w:gridSpan w:val="5"/>
          </w:tcPr>
          <w:p w14:paraId="035608F4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 xml:space="preserve">LCD 尺寸：不低于 98" </w:t>
            </w:r>
          </w:p>
          <w:p w14:paraId="16A23303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 xml:space="preserve">背光源：LED (直下式结构） </w:t>
            </w:r>
          </w:p>
          <w:p w14:paraId="678BC0AC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分辨率：不低于3840*2160 </w:t>
            </w:r>
          </w:p>
          <w:p w14:paraId="776B645E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亮度：(</w:t>
            </w: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typ</w:t>
            </w:r>
            <w:proofErr w:type="spell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)/(min) 350cd/㎡(Max) </w:t>
            </w:r>
          </w:p>
          <w:p w14:paraId="6DF65AD7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对比率：(</w:t>
            </w: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typ</w:t>
            </w:r>
            <w:proofErr w:type="spell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)/(min) 4000:1 </w:t>
            </w:r>
          </w:p>
          <w:p w14:paraId="1F07CB24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响应时间：(</w:t>
            </w: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typ</w:t>
            </w:r>
            <w:proofErr w:type="spell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)/(min) 8ms (Typ.) </w:t>
            </w:r>
          </w:p>
          <w:p w14:paraId="0908E040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像素点距：0.5622 (H) x 0.5622 (V) </w:t>
            </w:r>
          </w:p>
          <w:p w14:paraId="348FA542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帧频：120Hz </w:t>
            </w:r>
          </w:p>
          <w:p w14:paraId="05C39CB0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视角：H 178°，V 178° </w:t>
            </w:r>
          </w:p>
          <w:p w14:paraId="3C5EB8E5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寿命：(</w:t>
            </w: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typ</w:t>
            </w:r>
            <w:proofErr w:type="spell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)/(min) 50000h </w:t>
            </w:r>
          </w:p>
          <w:p w14:paraId="18E8026F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色饱和度：(x% NTSC) 68% </w:t>
            </w:r>
          </w:p>
          <w:p w14:paraId="17B21C9E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可视面积:2158.848(H)x1214.352(V) </w:t>
            </w:r>
          </w:p>
          <w:p w14:paraId="27008708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色彩度:16.7M</w:t>
            </w:r>
          </w:p>
          <w:p w14:paraId="5A490922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CPU架构:ARMv7,工作主频1.5GHz,Cortex A53*4/64bit Quad-core CPU</w:t>
            </w:r>
          </w:p>
          <w:p w14:paraId="3EF04547" w14:textId="77777777" w:rsidR="0001696F" w:rsidRDefault="00551615">
            <w:p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一、显示参数</w:t>
            </w:r>
          </w:p>
          <w:p w14:paraId="229E8C29" w14:textId="77777777" w:rsidR="0001696F" w:rsidRDefault="00551615">
            <w:pPr>
              <w:numPr>
                <w:ilvl w:val="0"/>
                <w:numId w:val="1"/>
              </w:num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屏幕尺寸:不低于98英寸</w:t>
            </w:r>
          </w:p>
          <w:p w14:paraId="3773D2CB" w14:textId="77777777" w:rsidR="0001696F" w:rsidRDefault="00551615">
            <w:pPr>
              <w:numPr>
                <w:ilvl w:val="0"/>
                <w:numId w:val="1"/>
              </w:num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背光类型：DLED</w:t>
            </w:r>
          </w:p>
          <w:p w14:paraId="716A7DAD" w14:textId="77777777" w:rsidR="0001696F" w:rsidRDefault="00551615">
            <w:pPr>
              <w:numPr>
                <w:ilvl w:val="0"/>
                <w:numId w:val="1"/>
              </w:num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显示面积：2160*1215</w:t>
            </w:r>
          </w:p>
          <w:p w14:paraId="1D643E13" w14:textId="77777777" w:rsidR="0001696F" w:rsidRDefault="00551615">
            <w:pPr>
              <w:numPr>
                <w:ilvl w:val="0"/>
                <w:numId w:val="1"/>
              </w:num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lastRenderedPageBreak/>
              <w:t>屏幕比例：16:9</w:t>
            </w:r>
          </w:p>
          <w:p w14:paraId="29AE2BDB" w14:textId="77777777" w:rsidR="0001696F" w:rsidRDefault="00551615">
            <w:pPr>
              <w:numPr>
                <w:ilvl w:val="0"/>
                <w:numId w:val="1"/>
              </w:num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分辨率：≧3840*2160</w:t>
            </w:r>
          </w:p>
          <w:p w14:paraId="19D538F1" w14:textId="77777777" w:rsidR="0001696F" w:rsidRDefault="00551615">
            <w:pPr>
              <w:numPr>
                <w:ilvl w:val="0"/>
                <w:numId w:val="1"/>
              </w:num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亮度：≧350cd/㎡</w:t>
            </w:r>
          </w:p>
          <w:p w14:paraId="23F63ADD" w14:textId="77777777" w:rsidR="0001696F" w:rsidRDefault="00551615">
            <w:pPr>
              <w:numPr>
                <w:ilvl w:val="0"/>
                <w:numId w:val="1"/>
              </w:num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对比度：≧5000：1</w:t>
            </w:r>
          </w:p>
          <w:p w14:paraId="383CE470" w14:textId="77777777" w:rsidR="0001696F" w:rsidRDefault="00551615">
            <w:pPr>
              <w:numPr>
                <w:ilvl w:val="0"/>
                <w:numId w:val="1"/>
              </w:num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可视角度：178°,178°</w:t>
            </w:r>
          </w:p>
          <w:p w14:paraId="1314605A" w14:textId="77777777" w:rsidR="0001696F" w:rsidRDefault="00551615">
            <w:pPr>
              <w:numPr>
                <w:ilvl w:val="0"/>
                <w:numId w:val="1"/>
              </w:num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 xml:space="preserve">显示色彩：8 bit/16.7 </w:t>
            </w:r>
            <w:proofErr w:type="gramStart"/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Million</w:t>
            </w:r>
            <w:proofErr w:type="gramEnd"/>
          </w:p>
          <w:p w14:paraId="0FC11100" w14:textId="77777777" w:rsidR="0001696F" w:rsidRDefault="00551615">
            <w:pPr>
              <w:numPr>
                <w:ilvl w:val="0"/>
                <w:numId w:val="1"/>
              </w:num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刷新率：≧60Hz</w:t>
            </w:r>
          </w:p>
          <w:p w14:paraId="7CB5D83B" w14:textId="77777777" w:rsidR="0001696F" w:rsidRDefault="00551615">
            <w:pPr>
              <w:numPr>
                <w:ilvl w:val="0"/>
                <w:numId w:val="1"/>
              </w:num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相应时间：≧4ms</w:t>
            </w:r>
          </w:p>
          <w:p w14:paraId="67354837" w14:textId="77777777" w:rsidR="0001696F" w:rsidRDefault="00551615">
            <w:pPr>
              <w:numPr>
                <w:ilvl w:val="0"/>
                <w:numId w:val="2"/>
              </w:num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触摸参数</w:t>
            </w:r>
          </w:p>
          <w:p w14:paraId="02205EB2" w14:textId="77777777" w:rsidR="0001696F" w:rsidRDefault="00551615">
            <w:p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触摸类型：红外触摸</w:t>
            </w:r>
          </w:p>
          <w:p w14:paraId="2EDD77AE" w14:textId="77777777" w:rsidR="0001696F" w:rsidRDefault="00551615">
            <w:p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触摸点数：默认10点触摸</w:t>
            </w:r>
          </w:p>
          <w:p w14:paraId="01451DB7" w14:textId="77777777" w:rsidR="0001696F" w:rsidRDefault="00551615">
            <w:p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驱动方式：HID免驱</w:t>
            </w:r>
          </w:p>
          <w:p w14:paraId="5391B53E" w14:textId="77777777" w:rsidR="0001696F" w:rsidRDefault="00551615">
            <w:p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触摸分辨率：4096X4096</w:t>
            </w:r>
          </w:p>
          <w:p w14:paraId="17E2FB78" w14:textId="77777777" w:rsidR="0001696F" w:rsidRDefault="00551615">
            <w:p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响应速度：&lt;8ms</w:t>
            </w:r>
          </w:p>
          <w:p w14:paraId="79D5F7C4" w14:textId="77777777" w:rsidR="0001696F" w:rsidRDefault="00551615">
            <w:p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触摸方式：手指或触摸笔</w:t>
            </w:r>
          </w:p>
          <w:p w14:paraId="208F1DDB" w14:textId="77777777" w:rsidR="0001696F" w:rsidRDefault="00551615">
            <w:p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触摸次数：理论无限次</w:t>
            </w:r>
          </w:p>
          <w:p w14:paraId="2D791395" w14:textId="77777777" w:rsidR="0001696F" w:rsidRDefault="00551615">
            <w:p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触摸精度：≦2mm</w:t>
            </w:r>
          </w:p>
          <w:p w14:paraId="18F0F760" w14:textId="77777777" w:rsidR="0001696F" w:rsidRDefault="00551615">
            <w:p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lastRenderedPageBreak/>
              <w:t>书写面材质：4mm钢化玻璃</w:t>
            </w:r>
          </w:p>
          <w:p w14:paraId="6F4ED2D9" w14:textId="77777777" w:rsidR="0001696F" w:rsidRDefault="00551615">
            <w:p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通讯端口：USB 2.0</w:t>
            </w:r>
          </w:p>
          <w:p w14:paraId="3DFBB8C8" w14:textId="77777777" w:rsidR="0001696F" w:rsidRDefault="00551615">
            <w:p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校准方式：软件校准</w:t>
            </w:r>
          </w:p>
          <w:p w14:paraId="7CECA47F" w14:textId="77777777" w:rsidR="0001696F" w:rsidRDefault="00551615">
            <w:pPr>
              <w:numPr>
                <w:ilvl w:val="0"/>
                <w:numId w:val="2"/>
              </w:num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机器参数</w:t>
            </w:r>
          </w:p>
          <w:p w14:paraId="1D6FA628" w14:textId="77777777" w:rsidR="0001696F" w:rsidRDefault="00551615">
            <w:p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整机尺寸：≧2273.7*1348*117mm</w:t>
            </w:r>
          </w:p>
          <w:p w14:paraId="5F46167C" w14:textId="77777777" w:rsidR="0001696F" w:rsidRDefault="00551615">
            <w:p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含挂架尺寸：≧1000*800mm</w:t>
            </w:r>
          </w:p>
          <w:p w14:paraId="1ED9779A" w14:textId="77777777" w:rsidR="0001696F" w:rsidRDefault="00551615">
            <w:p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proofErr w:type="gramStart"/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建议嵌墙尺寸</w:t>
            </w:r>
            <w:proofErr w:type="gramEnd"/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：≧2350*1420*158mm</w:t>
            </w:r>
          </w:p>
          <w:p w14:paraId="17CE1FA5" w14:textId="77777777" w:rsidR="0001696F" w:rsidRDefault="00551615">
            <w:p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包装尺寸：≧2430*245*1530mm</w:t>
            </w:r>
          </w:p>
          <w:p w14:paraId="59A0C878" w14:textId="77777777" w:rsidR="0001696F" w:rsidRDefault="00551615">
            <w:p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净重/毛重：≧110Kg/130Kg</w:t>
            </w:r>
          </w:p>
          <w:p w14:paraId="08378108" w14:textId="77777777" w:rsidR="0001696F" w:rsidRDefault="00551615">
            <w:p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可安装方式：壁挂（标配）移动支架（选配）</w:t>
            </w:r>
          </w:p>
          <w:p w14:paraId="545DD6CA" w14:textId="77777777" w:rsidR="0001696F" w:rsidRDefault="00551615">
            <w:p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包装方式：蜂窝箱</w:t>
            </w:r>
          </w:p>
          <w:p w14:paraId="2F05D6C8" w14:textId="77777777" w:rsidR="0001696F" w:rsidRDefault="00551615">
            <w:p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使用寿命：≧60000小时</w:t>
            </w:r>
          </w:p>
          <w:p w14:paraId="0E0D7081" w14:textId="77777777" w:rsidR="0001696F" w:rsidRDefault="00551615">
            <w:p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存储环境：温度‐20℃~60℃/湿度10%RH~90%RH</w:t>
            </w:r>
          </w:p>
          <w:p w14:paraId="34A1C108" w14:textId="77777777" w:rsidR="0001696F" w:rsidRDefault="00551615">
            <w:p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存储环境：温度‐10℃~55℃/湿度10%RH~90%RH</w:t>
            </w:r>
          </w:p>
          <w:p w14:paraId="3C772447" w14:textId="77777777" w:rsidR="0001696F" w:rsidRDefault="00551615">
            <w:p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工作电压：110~240V/50~60Hz</w:t>
            </w:r>
          </w:p>
          <w:p w14:paraId="41B77F80" w14:textId="77777777" w:rsidR="0001696F" w:rsidRDefault="00551615">
            <w:pPr>
              <w:numPr>
                <w:ilvl w:val="0"/>
                <w:numId w:val="2"/>
              </w:num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proofErr w:type="gramStart"/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安卓系统</w:t>
            </w:r>
            <w:proofErr w:type="gramEnd"/>
          </w:p>
          <w:p w14:paraId="37A324D2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系统版本：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安卓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6.0</w:t>
            </w:r>
          </w:p>
          <w:p w14:paraId="08C86588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处理器：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四核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,</w:t>
            </w:r>
          </w:p>
          <w:p w14:paraId="0AEBD2B3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RAM：2G</w:t>
            </w:r>
          </w:p>
          <w:p w14:paraId="13FECAA9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存储：不低于16GB</w:t>
            </w:r>
          </w:p>
          <w:p w14:paraId="30B180A0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双频WIFI：支持</w:t>
            </w:r>
          </w:p>
          <w:p w14:paraId="24A03BB0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音频：MPEG1/2 layer I/II,AC‐3,AAC‐</w:t>
            </w: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Lc,WM</w:t>
            </w:r>
            <w:proofErr w:type="spellEnd"/>
            <w:r>
              <w:rPr>
                <w:rFonts w:ascii="仿宋" w:eastAsia="仿宋" w:hAnsi="仿宋" w:cs="仿宋" w:hint="eastAsia"/>
                <w:sz w:val="28"/>
                <w:szCs w:val="28"/>
              </w:rPr>
              <w:t>等</w:t>
            </w:r>
          </w:p>
          <w:p w14:paraId="321EA64E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视频：MPEG‐2/4,AVS,H.264,H.265,TS,Realmedia等</w:t>
            </w:r>
          </w:p>
          <w:p w14:paraId="5CDED03B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图片：支持JPG、BMP、PNG等各种图片格式浏览/幻灯片播放/图片放大功能</w:t>
            </w:r>
          </w:p>
          <w:p w14:paraId="6AE755BA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投屏：系统自带软件支持最大4分屏，支出手机/电脑投屏（开通需要付费）</w:t>
            </w:r>
          </w:p>
          <w:p w14:paraId="47D0A8CC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电子白板：支持书写、批注、截图、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扫码分享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等功能。</w:t>
            </w:r>
          </w:p>
          <w:p w14:paraId="2AE86710" w14:textId="77777777" w:rsidR="0001696F" w:rsidRDefault="00551615" w:rsidP="00296779">
            <w:pPr>
              <w:spacing w:before="156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输入端口：RJ45(下)VGA IN(下)VGA AUDIO IN(下)YPBPR IN(下</w:t>
            </w:r>
            <w:r w:rsidR="00296779">
              <w:rPr>
                <w:rFonts w:ascii="仿宋" w:eastAsia="仿宋" w:hAnsi="仿宋" w:cs="仿宋" w:hint="eastAsia"/>
                <w:sz w:val="28"/>
                <w:szCs w:val="28"/>
              </w:rPr>
              <w:t xml:space="preserve">)2*AV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IN(下)</w:t>
            </w:r>
            <w:r>
              <w:rPr>
                <w:rFonts w:ascii="仿宋" w:eastAsia="仿宋" w:hAnsi="仿宋" w:cs="仿宋" w:hint="eastAsia"/>
                <w:sz w:val="28"/>
                <w:szCs w:val="28"/>
                <w:rtl/>
              </w:rPr>
              <w:t>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TV(下)HDMIIN(侧)2*USB2.0(侧)SD(侧)Touch USB(侧)MIC(侧)RS232 UART(侧)</w:t>
            </w:r>
          </w:p>
          <w:p w14:paraId="30C69932" w14:textId="77777777" w:rsidR="0001696F" w:rsidRDefault="00551615">
            <w:p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输出端口：VGA OUT（下）AV OUT(下)EAPRHONE(下</w:t>
            </w:r>
            <w:r>
              <w:rPr>
                <w:rFonts w:ascii="仿宋" w:eastAsia="仿宋" w:hAnsi="仿宋" w:cs="仿宋" w:hint="eastAsia"/>
                <w:sz w:val="28"/>
                <w:szCs w:val="28"/>
                <w:rtl/>
              </w:rPr>
              <w:t>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)SPDIF OUT(侧)</w:t>
            </w:r>
            <w:r>
              <w:rPr>
                <w:rFonts w:ascii="仿宋" w:eastAsia="仿宋" w:hAnsi="仿宋" w:cs="仿宋" w:hint="eastAsia"/>
                <w:sz w:val="28"/>
                <w:szCs w:val="28"/>
                <w:rtl/>
              </w:rPr>
              <w:t>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2*USB2.0(侧)Touch USB（侧）；</w:t>
            </w:r>
          </w:p>
          <w:p w14:paraId="4DEFD879" w14:textId="77777777" w:rsidR="0001696F" w:rsidRDefault="00551615">
            <w:pPr>
              <w:numPr>
                <w:ilvl w:val="0"/>
                <w:numId w:val="2"/>
              </w:num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电脑系统</w:t>
            </w:r>
          </w:p>
          <w:p w14:paraId="05507479" w14:textId="77777777" w:rsidR="0001696F" w:rsidRDefault="00551615">
            <w:pPr>
              <w:numPr>
                <w:ilvl w:val="0"/>
                <w:numId w:val="3"/>
              </w:num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安装方式：拔插OPS，处理器不低于I5，内存</w:t>
            </w: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lastRenderedPageBreak/>
              <w:t>不低于2G，储存空间不低于128GB</w:t>
            </w:r>
          </w:p>
          <w:p w14:paraId="7A91099D" w14:textId="77777777" w:rsidR="0001696F" w:rsidRDefault="00551615">
            <w:pPr>
              <w:numPr>
                <w:ilvl w:val="0"/>
                <w:numId w:val="3"/>
              </w:num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默认显卡：集显</w:t>
            </w:r>
          </w:p>
          <w:p w14:paraId="292ACD10" w14:textId="77777777" w:rsidR="0001696F" w:rsidRDefault="00551615">
            <w:pPr>
              <w:numPr>
                <w:ilvl w:val="0"/>
                <w:numId w:val="3"/>
              </w:num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WIFI：支持</w:t>
            </w:r>
          </w:p>
          <w:p w14:paraId="6A09B08F" w14:textId="77777777" w:rsidR="0001696F" w:rsidRDefault="00551615">
            <w:pPr>
              <w:numPr>
                <w:ilvl w:val="0"/>
                <w:numId w:val="3"/>
              </w:numPr>
              <w:spacing w:before="156"/>
              <w:rPr>
                <w:rFonts w:ascii="仿宋" w:eastAsia="仿宋" w:hAnsi="仿宋" w:cs="仿宋"/>
                <w:w w:val="105"/>
                <w:sz w:val="28"/>
                <w:szCs w:val="28"/>
                <w:lang w:bidi="zh-CN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输入端口：1*LAN端口，3*USB3.0端口，3*USB2.0端口，1*MIC‐IN端口</w:t>
            </w:r>
          </w:p>
          <w:p w14:paraId="10C73E4F" w14:textId="77777777" w:rsidR="0001696F" w:rsidRDefault="00551615">
            <w:pPr>
              <w:numPr>
                <w:ilvl w:val="0"/>
                <w:numId w:val="3"/>
              </w:num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105"/>
                <w:sz w:val="28"/>
                <w:szCs w:val="28"/>
                <w:lang w:bidi="zh-CN"/>
              </w:rPr>
              <w:t>输出端口：1*HDMI端口，1*VGA端口，1*LINE‐OUT端口</w:t>
            </w:r>
          </w:p>
          <w:p w14:paraId="46AE26CE" w14:textId="77777777" w:rsidR="0001696F" w:rsidRDefault="00551615">
            <w:pPr>
              <w:numPr>
                <w:ilvl w:val="0"/>
                <w:numId w:val="2"/>
              </w:num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其他功能</w:t>
            </w:r>
          </w:p>
          <w:p w14:paraId="221378F7" w14:textId="77777777" w:rsidR="0001696F" w:rsidRDefault="00551615">
            <w:pPr>
              <w:numPr>
                <w:ilvl w:val="0"/>
                <w:numId w:val="4"/>
              </w:num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一键开关机：支持Android/PC独立开关机</w:t>
            </w:r>
          </w:p>
          <w:p w14:paraId="6014642F" w14:textId="77777777" w:rsidR="0001696F" w:rsidRDefault="00551615">
            <w:pPr>
              <w:numPr>
                <w:ilvl w:val="0"/>
                <w:numId w:val="4"/>
              </w:num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手机无线投屏：支持</w:t>
            </w:r>
          </w:p>
          <w:p w14:paraId="095451B8" w14:textId="77777777" w:rsidR="0001696F" w:rsidRDefault="00551615">
            <w:pPr>
              <w:numPr>
                <w:ilvl w:val="0"/>
                <w:numId w:val="4"/>
              </w:num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电脑无线投屏：支持，需另配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投屏器实现</w:t>
            </w:r>
            <w:proofErr w:type="gramEnd"/>
          </w:p>
          <w:p w14:paraId="02CFAFE0" w14:textId="77777777" w:rsidR="0001696F" w:rsidRDefault="00551615">
            <w:pPr>
              <w:numPr>
                <w:ilvl w:val="0"/>
                <w:numId w:val="4"/>
              </w:num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双频发射热点：支持（2.4G+5G热点)</w:t>
            </w:r>
          </w:p>
          <w:p w14:paraId="749AE868" w14:textId="77777777" w:rsidR="0001696F" w:rsidRDefault="00551615">
            <w:pPr>
              <w:numPr>
                <w:ilvl w:val="0"/>
                <w:numId w:val="4"/>
              </w:num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智能电子白板：支持</w:t>
            </w:r>
          </w:p>
          <w:p w14:paraId="75D2DB49" w14:textId="77777777" w:rsidR="0001696F" w:rsidRDefault="00551615">
            <w:pPr>
              <w:numPr>
                <w:ilvl w:val="0"/>
                <w:numId w:val="4"/>
              </w:num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办公软件，文件分类：支持</w:t>
            </w:r>
          </w:p>
          <w:p w14:paraId="353379E1" w14:textId="77777777" w:rsidR="0001696F" w:rsidRDefault="00551615">
            <w:pPr>
              <w:numPr>
                <w:ilvl w:val="0"/>
                <w:numId w:val="4"/>
              </w:num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录屏、截屏：支持</w:t>
            </w:r>
          </w:p>
          <w:p w14:paraId="12D7780B" w14:textId="77777777" w:rsidR="0001696F" w:rsidRDefault="00551615">
            <w:pPr>
              <w:numPr>
                <w:ilvl w:val="0"/>
                <w:numId w:val="4"/>
              </w:num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欢迎模板：支持</w:t>
            </w:r>
          </w:p>
          <w:p w14:paraId="6F250686" w14:textId="77777777" w:rsidR="0001696F" w:rsidRDefault="00551615">
            <w:pPr>
              <w:numPr>
                <w:ilvl w:val="0"/>
                <w:numId w:val="4"/>
              </w:num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多类型接口：支持</w:t>
            </w:r>
          </w:p>
          <w:p w14:paraId="7A783C49" w14:textId="77777777" w:rsidR="0001696F" w:rsidRDefault="00551615">
            <w:pPr>
              <w:numPr>
                <w:ilvl w:val="0"/>
                <w:numId w:val="4"/>
              </w:num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一键节能：在不关闭整机电源的情况下可一键关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闭或开启液晶屏背光 ，实现节电功能，实现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单独听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功能。</w:t>
            </w:r>
          </w:p>
          <w:p w14:paraId="71ADB53A" w14:textId="77777777" w:rsidR="0001696F" w:rsidRDefault="00551615">
            <w:pPr>
              <w:numPr>
                <w:ilvl w:val="0"/>
                <w:numId w:val="4"/>
              </w:num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软中控：无须任何按键，通过手势调取屏幕触摸中控 ，实现在任意信号通道下，可实现返回、主页、进程终止、信道切换，批注、亮度、音量等等控制。</w:t>
            </w:r>
          </w:p>
          <w:p w14:paraId="300E63E3" w14:textId="77777777" w:rsidR="0001696F" w:rsidRDefault="00551615">
            <w:pPr>
              <w:numPr>
                <w:ilvl w:val="0"/>
                <w:numId w:val="4"/>
              </w:num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一键锁屏：配置遥控器，除电视遥控功能外，可通过遥控器一键锁定/解锁触摸和设备按键。</w:t>
            </w:r>
          </w:p>
          <w:p w14:paraId="331AD202" w14:textId="77777777" w:rsidR="0001696F" w:rsidRDefault="00551615">
            <w:pPr>
              <w:numPr>
                <w:ilvl w:val="0"/>
                <w:numId w:val="4"/>
              </w:num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智能信号切换：插上外置电脑，自动搜索信号并提示或者自动转换 ，保证使用的便捷性。</w:t>
            </w:r>
          </w:p>
          <w:p w14:paraId="26F768B3" w14:textId="77777777" w:rsidR="0001696F" w:rsidRDefault="00551615">
            <w:pPr>
              <w:numPr>
                <w:ilvl w:val="0"/>
                <w:numId w:val="4"/>
              </w:num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智能多媒体播放：能自动识别TV-USB存储，提示并可切换到TV板自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带媒体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播放。</w:t>
            </w:r>
          </w:p>
          <w:p w14:paraId="7C7869EC" w14:textId="77777777" w:rsidR="0001696F" w:rsidRDefault="00551615">
            <w:pPr>
              <w:numPr>
                <w:ilvl w:val="0"/>
                <w:numId w:val="4"/>
              </w:numPr>
              <w:spacing w:before="15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远程视频会议：支持</w:t>
            </w:r>
          </w:p>
          <w:p w14:paraId="32848D34" w14:textId="77777777" w:rsidR="0001696F" w:rsidRDefault="00551615">
            <w:pPr>
              <w:numPr>
                <w:ilvl w:val="0"/>
                <w:numId w:val="4"/>
              </w:numPr>
              <w:spacing w:before="156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开放系统：开放的安卓系统，可自由安装各类APK</w:t>
            </w:r>
          </w:p>
        </w:tc>
        <w:tc>
          <w:tcPr>
            <w:tcW w:w="770" w:type="dxa"/>
          </w:tcPr>
          <w:p w14:paraId="2229D125" w14:textId="77777777" w:rsidR="0001696F" w:rsidRDefault="00551615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lastRenderedPageBreak/>
              <w:t>1</w:t>
            </w:r>
          </w:p>
        </w:tc>
      </w:tr>
      <w:tr w:rsidR="0001696F" w14:paraId="4EAB9FEA" w14:textId="77777777" w:rsidTr="008C0026">
        <w:trPr>
          <w:jc w:val="center"/>
        </w:trPr>
        <w:tc>
          <w:tcPr>
            <w:tcW w:w="457" w:type="dxa"/>
          </w:tcPr>
          <w:p w14:paraId="48B63611" w14:textId="77777777" w:rsidR="0001696F" w:rsidRDefault="005516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" w:type="dxa"/>
            <w:vAlign w:val="center"/>
          </w:tcPr>
          <w:p w14:paraId="11450631" w14:textId="77777777" w:rsidR="0001696F" w:rsidRDefault="0055161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智能家居沙</w:t>
            </w: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lastRenderedPageBreak/>
              <w:t>盘</w:t>
            </w:r>
          </w:p>
        </w:tc>
        <w:tc>
          <w:tcPr>
            <w:tcW w:w="6799" w:type="dxa"/>
            <w:gridSpan w:val="5"/>
          </w:tcPr>
          <w:p w14:paraId="200B3B60" w14:textId="77777777" w:rsidR="0001696F" w:rsidRDefault="00551615">
            <w:pPr>
              <w:widowControl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lastRenderedPageBreak/>
              <w:t>一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．描述：</w:t>
            </w:r>
          </w:p>
          <w:p w14:paraId="69F1A6D7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▲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符合ZigBee HA国际标准协议</w:t>
            </w:r>
          </w:p>
          <w:p w14:paraId="769A858E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2.微缩型的智慧家庭</w:t>
            </w:r>
          </w:p>
          <w:p w14:paraId="210297AB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3.独立上网，提供WLAN/LAN及4G上网，无线路由功能</w:t>
            </w:r>
          </w:p>
          <w:p w14:paraId="7B8130FE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4.同时兼具本地、远程控制方式</w:t>
            </w:r>
          </w:p>
          <w:p w14:paraId="2641711E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5.可通过手机和PC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端管理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整个智慧家庭</w:t>
            </w:r>
          </w:p>
          <w:p w14:paraId="379D54A8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6.提供二次开发包，独立扩展</w:t>
            </w:r>
          </w:p>
          <w:p w14:paraId="29C572D2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7.整合最实用最基本的家居控制：智能家居控制，智能照明控制，智能影院，环境监测，安防报警</w:t>
            </w:r>
          </w:p>
          <w:p w14:paraId="16D2A833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8.绚丽的场景控制，根据心情改变室内灯光，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畅享智能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影院环境</w:t>
            </w:r>
          </w:p>
          <w:p w14:paraId="2A8B7210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9.智能化的联动控制，晚上有人时自动开走廊灯，下雨时自动收起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晾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衣架</w:t>
            </w:r>
          </w:p>
          <w:p w14:paraId="42A398DE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10.个性化定时控制，定时打开影音场景，唤起一天新的开始</w:t>
            </w:r>
          </w:p>
          <w:p w14:paraId="192C5A50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11.精准的安防报警，离家模式，当有人非法入侵时，报警并在监控中记录入侵者行为；当有可燃气体泄漏或烟雾时报警，告诉主人</w:t>
            </w:r>
          </w:p>
          <w:p w14:paraId="5591647C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12.沙盘尺寸不小于1*1*0.75m</w:t>
            </w:r>
          </w:p>
          <w:p w14:paraId="45C8D671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▲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提供Android，iOS，windows，html5等多平台下的控制软件，SDK开发包及其相应的教学课程；</w:t>
            </w:r>
          </w:p>
          <w:p w14:paraId="44D78E62" w14:textId="77777777" w:rsidR="0001696F" w:rsidRDefault="00551615">
            <w:pPr>
              <w:widowControl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二．具备一下模块和功能：</w:t>
            </w:r>
          </w:p>
          <w:p w14:paraId="1C7E1D92" w14:textId="77777777" w:rsidR="0001696F" w:rsidRDefault="0055161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（1）．无线面板控制系统</w:t>
            </w:r>
          </w:p>
          <w:p w14:paraId="2D4126F5" w14:textId="77777777" w:rsidR="0001696F" w:rsidRDefault="00551615">
            <w:pPr>
              <w:pStyle w:val="ac"/>
              <w:widowControl w:val="0"/>
              <w:numPr>
                <w:ilvl w:val="0"/>
                <w:numId w:val="5"/>
              </w:num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符合ZigBee HA国际标准协议</w:t>
            </w:r>
          </w:p>
          <w:p w14:paraId="37805255" w14:textId="77777777" w:rsidR="0001696F" w:rsidRDefault="00551615">
            <w:pPr>
              <w:pStyle w:val="ac"/>
              <w:widowControl w:val="0"/>
              <w:numPr>
                <w:ilvl w:val="0"/>
                <w:numId w:val="5"/>
              </w:num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含三路开关，可通过手机APP设定每路开关所控制的灯</w:t>
            </w:r>
          </w:p>
          <w:p w14:paraId="50E34BBD" w14:textId="77777777" w:rsidR="0001696F" w:rsidRDefault="00551615">
            <w:pPr>
              <w:pStyle w:val="ac"/>
              <w:widowControl w:val="0"/>
              <w:numPr>
                <w:ilvl w:val="0"/>
                <w:numId w:val="5"/>
              </w:num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开关面板采用触摸式电容屏</w:t>
            </w:r>
          </w:p>
          <w:p w14:paraId="3ADD68BA" w14:textId="77777777" w:rsidR="0001696F" w:rsidRDefault="00551615">
            <w:pPr>
              <w:pStyle w:val="ac"/>
              <w:widowControl w:val="0"/>
              <w:numPr>
                <w:ilvl w:val="0"/>
                <w:numId w:val="5"/>
              </w:num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支持多路分组控制</w:t>
            </w:r>
          </w:p>
          <w:p w14:paraId="5B0783F5" w14:textId="77777777" w:rsidR="0001696F" w:rsidRDefault="00551615">
            <w:pPr>
              <w:pStyle w:val="ac"/>
              <w:widowControl w:val="0"/>
              <w:numPr>
                <w:ilvl w:val="0"/>
                <w:numId w:val="5"/>
              </w:num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支持硬件场景开关进行三组以上的场景控制</w:t>
            </w:r>
          </w:p>
          <w:p w14:paraId="4A5E266B" w14:textId="77777777" w:rsidR="0001696F" w:rsidRDefault="00551615">
            <w:pPr>
              <w:pStyle w:val="ac"/>
              <w:widowControl w:val="0"/>
              <w:numPr>
                <w:ilvl w:val="0"/>
                <w:numId w:val="5"/>
              </w:num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支持可控硅调光控制</w:t>
            </w:r>
          </w:p>
          <w:p w14:paraId="18F4BD9A" w14:textId="77777777" w:rsidR="0001696F" w:rsidRDefault="0055161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（2）．LED可变色音乐灯光系统</w:t>
            </w:r>
          </w:p>
          <w:p w14:paraId="001A718D" w14:textId="77777777" w:rsidR="0001696F" w:rsidRDefault="00551615">
            <w:pPr>
              <w:numPr>
                <w:ilvl w:val="0"/>
                <w:numId w:val="6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▲产品符合ZigBee Light Link协议,须提供其产品的标准化ZigBee Light Link的互连互通性认证证书</w:t>
            </w:r>
          </w:p>
          <w:p w14:paraId="1182CEF8" w14:textId="77777777" w:rsidR="0001696F" w:rsidRDefault="00551615">
            <w:pPr>
              <w:numPr>
                <w:ilvl w:val="0"/>
                <w:numId w:val="6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为提高学生的学习兴趣，灯光能够变换数万种颜色，灯光随音乐节奏及频率舞动的效果，并提供PC播放软件</w:t>
            </w:r>
          </w:p>
          <w:p w14:paraId="624AC208" w14:textId="77777777" w:rsidR="0001696F" w:rsidRDefault="00551615">
            <w:pPr>
              <w:numPr>
                <w:ilvl w:val="0"/>
                <w:numId w:val="6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提供Android、iOS、PC、网页等多种监控方式</w:t>
            </w:r>
          </w:p>
          <w:p w14:paraId="69028F1E" w14:textId="77777777" w:rsidR="0001696F" w:rsidRDefault="00551615">
            <w:pPr>
              <w:numPr>
                <w:ilvl w:val="0"/>
                <w:numId w:val="6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包含3盏可1600万颜色变色LED灯</w:t>
            </w:r>
          </w:p>
          <w:p w14:paraId="223958A1" w14:textId="77777777" w:rsidR="0001696F" w:rsidRDefault="0055161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（3）．无线电动窗帘控制系统</w:t>
            </w:r>
          </w:p>
          <w:p w14:paraId="0D09CD17" w14:textId="77777777" w:rsidR="0001696F" w:rsidRDefault="00551615">
            <w:pPr>
              <w:numPr>
                <w:ilvl w:val="0"/>
                <w:numId w:val="7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支持与上述音乐灯光系统联动</w:t>
            </w:r>
          </w:p>
          <w:p w14:paraId="4C0DB276" w14:textId="77777777" w:rsidR="0001696F" w:rsidRDefault="00551615">
            <w:pPr>
              <w:numPr>
                <w:ilvl w:val="0"/>
                <w:numId w:val="7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窗帘控制器内置符合ZigBee HA协议的模块</w:t>
            </w:r>
          </w:p>
          <w:p w14:paraId="4484412B" w14:textId="77777777" w:rsidR="0001696F" w:rsidRDefault="00551615">
            <w:pPr>
              <w:numPr>
                <w:ilvl w:val="0"/>
                <w:numId w:val="7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支持控制动作包括左拉、右拉、停止等</w:t>
            </w:r>
          </w:p>
          <w:p w14:paraId="20C4E278" w14:textId="77777777" w:rsidR="0001696F" w:rsidRDefault="00551615">
            <w:pPr>
              <w:numPr>
                <w:ilvl w:val="0"/>
                <w:numId w:val="7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支持Windows/iOS/Android三种平台进行图形化远程控制，互联网控制延迟小于50ms</w:t>
            </w:r>
          </w:p>
          <w:p w14:paraId="3C30D2E3" w14:textId="77777777" w:rsidR="0001696F" w:rsidRDefault="00551615">
            <w:pPr>
              <w:numPr>
                <w:ilvl w:val="0"/>
                <w:numId w:val="7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采用86盒安装，按实际需要尺寸定制导轨。不含电机及导轨</w:t>
            </w:r>
          </w:p>
          <w:p w14:paraId="38171845" w14:textId="77777777" w:rsidR="0001696F" w:rsidRDefault="0055161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（4）．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无线电源控制系统</w:t>
            </w:r>
          </w:p>
          <w:p w14:paraId="690AE5AE" w14:textId="77777777" w:rsidR="0001696F" w:rsidRDefault="00551615">
            <w:pPr>
              <w:numPr>
                <w:ilvl w:val="0"/>
                <w:numId w:val="8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工作电压：220V AC</w:t>
            </w:r>
          </w:p>
          <w:p w14:paraId="621A4383" w14:textId="77777777" w:rsidR="0001696F" w:rsidRDefault="00551615">
            <w:pPr>
              <w:numPr>
                <w:ilvl w:val="0"/>
                <w:numId w:val="8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采用CC2530为核心控制芯片，内置于插座中</w:t>
            </w:r>
          </w:p>
          <w:p w14:paraId="249CE9BC" w14:textId="77777777" w:rsidR="0001696F" w:rsidRDefault="00551615">
            <w:pPr>
              <w:numPr>
                <w:ilvl w:val="0"/>
                <w:numId w:val="8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支持ZigBee HA通信协议</w:t>
            </w:r>
          </w:p>
          <w:p w14:paraId="32BF8F6A" w14:textId="77777777" w:rsidR="0001696F" w:rsidRDefault="00551615">
            <w:pPr>
              <w:numPr>
                <w:ilvl w:val="0"/>
                <w:numId w:val="8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可实现单路插座控制(开关控制)</w:t>
            </w:r>
          </w:p>
          <w:p w14:paraId="79ED9F3C" w14:textId="77777777" w:rsidR="0001696F" w:rsidRDefault="00551615">
            <w:pPr>
              <w:numPr>
                <w:ilvl w:val="0"/>
                <w:numId w:val="8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支持APP设置定时、联动等任务</w:t>
            </w:r>
          </w:p>
          <w:p w14:paraId="2C02B6CF" w14:textId="77777777" w:rsidR="0001696F" w:rsidRDefault="00551615">
            <w:pPr>
              <w:numPr>
                <w:ilvl w:val="0"/>
                <w:numId w:val="8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自带USB充电口</w:t>
            </w:r>
          </w:p>
          <w:p w14:paraId="7F2C0055" w14:textId="77777777" w:rsidR="0001696F" w:rsidRDefault="0055161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（5）无线温湿度采集系统</w:t>
            </w:r>
          </w:p>
          <w:p w14:paraId="5615B49D" w14:textId="77777777" w:rsidR="0001696F" w:rsidRDefault="00551615">
            <w:pPr>
              <w:numPr>
                <w:ilvl w:val="0"/>
                <w:numId w:val="9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工作电压：3V锂电池</w:t>
            </w:r>
          </w:p>
          <w:p w14:paraId="19BECF11" w14:textId="77777777" w:rsidR="0001696F" w:rsidRDefault="00551615">
            <w:pPr>
              <w:numPr>
                <w:ilvl w:val="0"/>
                <w:numId w:val="9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内嵌ZigBee节点，可将传感器数据通过ZigBee网络上传</w:t>
            </w:r>
          </w:p>
          <w:p w14:paraId="481A8575" w14:textId="77777777" w:rsidR="0001696F" w:rsidRDefault="00551615">
            <w:pPr>
              <w:numPr>
                <w:ilvl w:val="0"/>
                <w:numId w:val="9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支持检测空气中湿度值并向中央控制器上传数据，等待系统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作出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显示及控制响应</w:t>
            </w:r>
          </w:p>
          <w:p w14:paraId="3C7EC1E1" w14:textId="77777777" w:rsidR="0001696F" w:rsidRDefault="00551615">
            <w:pPr>
              <w:numPr>
                <w:ilvl w:val="0"/>
                <w:numId w:val="9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湿度传感器量程：0～100%，精度：%2RH</w:t>
            </w:r>
          </w:p>
          <w:p w14:paraId="65E0AF8D" w14:textId="77777777" w:rsidR="0001696F" w:rsidRDefault="00551615">
            <w:pPr>
              <w:numPr>
                <w:ilvl w:val="0"/>
                <w:numId w:val="9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温度传感器量程：-25℃～+85℃；精度：0.5℃</w:t>
            </w:r>
          </w:p>
          <w:p w14:paraId="77BB93C1" w14:textId="77777777" w:rsidR="0001696F" w:rsidRDefault="0055161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（6）无线人体感应系统</w:t>
            </w:r>
          </w:p>
          <w:p w14:paraId="722043A7" w14:textId="77777777" w:rsidR="0001696F" w:rsidRDefault="00551615">
            <w:pPr>
              <w:numPr>
                <w:ilvl w:val="0"/>
                <w:numId w:val="10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工作电压：3V锂电池</w:t>
            </w:r>
          </w:p>
          <w:p w14:paraId="5AD05746" w14:textId="77777777" w:rsidR="0001696F" w:rsidRDefault="00551615">
            <w:pPr>
              <w:numPr>
                <w:ilvl w:val="0"/>
                <w:numId w:val="10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采用CC2530控制芯片，检测热释红外传感器输出数据</w:t>
            </w:r>
          </w:p>
          <w:p w14:paraId="05B11125" w14:textId="77777777" w:rsidR="0001696F" w:rsidRDefault="00551615">
            <w:pPr>
              <w:numPr>
                <w:ilvl w:val="0"/>
                <w:numId w:val="10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支持ZigBee HA通信协议</w:t>
            </w:r>
          </w:p>
          <w:p w14:paraId="74EB5D74" w14:textId="77777777" w:rsidR="0001696F" w:rsidRDefault="00551615">
            <w:pPr>
              <w:numPr>
                <w:ilvl w:val="0"/>
                <w:numId w:val="10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支持发生报警信息时，可通过手机进行远程报警推送</w:t>
            </w:r>
          </w:p>
          <w:p w14:paraId="046D2102" w14:textId="77777777" w:rsidR="0001696F" w:rsidRDefault="00551615">
            <w:pPr>
              <w:numPr>
                <w:ilvl w:val="0"/>
                <w:numId w:val="10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可通过APP设置联动灯光等其它系统</w:t>
            </w:r>
          </w:p>
          <w:p w14:paraId="6997F28F" w14:textId="77777777" w:rsidR="0001696F" w:rsidRDefault="0055161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（7）无线门禁系统</w:t>
            </w:r>
          </w:p>
          <w:p w14:paraId="054157EE" w14:textId="77777777" w:rsidR="0001696F" w:rsidRDefault="00551615">
            <w:pPr>
              <w:numPr>
                <w:ilvl w:val="0"/>
                <w:numId w:val="11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采用ZigBee无线方式检测门锁的开关</w:t>
            </w:r>
          </w:p>
          <w:p w14:paraId="36D7023B" w14:textId="77777777" w:rsidR="0001696F" w:rsidRDefault="00551615">
            <w:pPr>
              <w:numPr>
                <w:ilvl w:val="0"/>
                <w:numId w:val="11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电脑与手机均可进行图形化显示</w:t>
            </w:r>
          </w:p>
          <w:p w14:paraId="717D50D2" w14:textId="77777777" w:rsidR="0001696F" w:rsidRDefault="00551615">
            <w:pPr>
              <w:numPr>
                <w:ilvl w:val="0"/>
                <w:numId w:val="11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支持微信远程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反馈</w:t>
            </w:r>
          </w:p>
          <w:p w14:paraId="6F927BC0" w14:textId="77777777" w:rsidR="0001696F" w:rsidRDefault="0055161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（8）安防报警及呼救系统</w:t>
            </w:r>
          </w:p>
          <w:p w14:paraId="61A27181" w14:textId="77777777" w:rsidR="0001696F" w:rsidRDefault="00551615">
            <w:pPr>
              <w:numPr>
                <w:ilvl w:val="0"/>
                <w:numId w:val="12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支持单键SOS呼救，手机接收报警</w:t>
            </w:r>
          </w:p>
          <w:p w14:paraId="2FE94C56" w14:textId="77777777" w:rsidR="0001696F" w:rsidRDefault="00551615">
            <w:pPr>
              <w:numPr>
                <w:ilvl w:val="0"/>
                <w:numId w:val="12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支持在家、回家模式下，进行布防、撤防操作</w:t>
            </w:r>
          </w:p>
          <w:p w14:paraId="24225D5B" w14:textId="77777777" w:rsidR="0001696F" w:rsidRDefault="00551615">
            <w:pPr>
              <w:numPr>
                <w:ilvl w:val="0"/>
                <w:numId w:val="12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支持APP配置，发生紧急情况时，是否进行本地声光报警</w:t>
            </w:r>
          </w:p>
          <w:p w14:paraId="556424EE" w14:textId="77777777" w:rsidR="0001696F" w:rsidRDefault="0055161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（9）红外家电控制系统</w:t>
            </w:r>
          </w:p>
          <w:p w14:paraId="7DE99320" w14:textId="77777777" w:rsidR="0001696F" w:rsidRDefault="00551615">
            <w:pPr>
              <w:numPr>
                <w:ilvl w:val="0"/>
                <w:numId w:val="13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▲采用ZigBee/红外转换模块，该模块能遥控所有类型的非智能家家电（电视、空调、DVD、机顶盒等）</w:t>
            </w:r>
          </w:p>
          <w:p w14:paraId="04BE3C92" w14:textId="77777777" w:rsidR="0001696F" w:rsidRDefault="00551615">
            <w:pPr>
              <w:numPr>
                <w:ilvl w:val="0"/>
                <w:numId w:val="13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模块支持手机APP控制</w:t>
            </w:r>
          </w:p>
          <w:p w14:paraId="11266FF4" w14:textId="77777777" w:rsidR="0001696F" w:rsidRDefault="0055161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（10）智能中控系统</w:t>
            </w:r>
          </w:p>
          <w:p w14:paraId="0AA19EFD" w14:textId="77777777" w:rsidR="0001696F" w:rsidRDefault="00551615">
            <w:pPr>
              <w:numPr>
                <w:ilvl w:val="0"/>
                <w:numId w:val="14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★符合ZigBee 3.0国际标准协议，并同时兼容ZigBee Light Link及ZigBee HA协议产品，通过ZigBee 3.0互联互通性测试认证，并取得认证证书，投标时提供复印件加盖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厂家鲜章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(原件备查）。</w:t>
            </w:r>
          </w:p>
          <w:p w14:paraId="755CFDFD" w14:textId="77777777" w:rsidR="0001696F" w:rsidRDefault="00551615">
            <w:pPr>
              <w:numPr>
                <w:ilvl w:val="0"/>
                <w:numId w:val="14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▲支持苹果</w:t>
            </w: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Homekit</w:t>
            </w:r>
            <w:proofErr w:type="spellEnd"/>
            <w:r>
              <w:rPr>
                <w:rFonts w:ascii="仿宋" w:eastAsia="仿宋" w:hAnsi="仿宋" w:cs="仿宋" w:hint="eastAsia"/>
                <w:sz w:val="28"/>
                <w:szCs w:val="28"/>
              </w:rPr>
              <w:t>协议，可通过</w:t>
            </w: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siri</w:t>
            </w:r>
            <w:proofErr w:type="spellEnd"/>
            <w:r>
              <w:rPr>
                <w:rFonts w:ascii="仿宋" w:eastAsia="仿宋" w:hAnsi="仿宋" w:cs="仿宋" w:hint="eastAsia"/>
                <w:sz w:val="28"/>
                <w:szCs w:val="28"/>
              </w:rPr>
              <w:t>进行语音控制</w:t>
            </w:r>
          </w:p>
          <w:p w14:paraId="0B88C7F4" w14:textId="77777777" w:rsidR="0001696F" w:rsidRDefault="00551615">
            <w:pPr>
              <w:numPr>
                <w:ilvl w:val="0"/>
                <w:numId w:val="14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▲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支持微信远程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控制及报警及反馈</w:t>
            </w:r>
          </w:p>
          <w:p w14:paraId="196B84A1" w14:textId="77777777" w:rsidR="0001696F" w:rsidRDefault="00551615">
            <w:pPr>
              <w:numPr>
                <w:ilvl w:val="0"/>
                <w:numId w:val="14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▲提供Android，iOS，windows，html5等多平台下的控制软件，SDK开发包及其相应的教学课程。</w:t>
            </w:r>
          </w:p>
          <w:p w14:paraId="4CCBD5AD" w14:textId="77777777" w:rsidR="0001696F" w:rsidRDefault="00551615">
            <w:pPr>
              <w:numPr>
                <w:ilvl w:val="0"/>
                <w:numId w:val="15"/>
              </w:num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综合控制网关</w:t>
            </w:r>
          </w:p>
          <w:p w14:paraId="42D128BC" w14:textId="77777777" w:rsidR="0001696F" w:rsidRDefault="00551615">
            <w:pPr>
              <w:numPr>
                <w:ilvl w:val="0"/>
                <w:numId w:val="16"/>
              </w:num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★CPU处理器：采用性能相当于S5P6818作为主处理器，ARM Cortex-A53架构，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八核处理器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，运行主频可高达1.4+GHz，可非常流畅地运行Android5.1, </w:t>
            </w:r>
            <w:proofErr w:type="spell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Linux+Qt</w:t>
            </w:r>
            <w:proofErr w:type="spell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和Ubuntu等高级嵌入式操作系统。</w:t>
            </w:r>
          </w:p>
          <w:p w14:paraId="6D149ACC" w14:textId="77777777" w:rsidR="0001696F" w:rsidRDefault="00551615">
            <w:pPr>
              <w:numPr>
                <w:ilvl w:val="0"/>
                <w:numId w:val="16"/>
              </w:num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RAM：不低于1GB DDR3</w:t>
            </w:r>
          </w:p>
          <w:p w14:paraId="4A837088" w14:textId="77777777" w:rsidR="0001696F" w:rsidRDefault="00551615">
            <w:pPr>
              <w:numPr>
                <w:ilvl w:val="0"/>
                <w:numId w:val="16"/>
              </w:num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ROM：不低于8GeMMC高速闪存，支持更大的储存空间；</w:t>
            </w:r>
          </w:p>
          <w:p w14:paraId="2F80E4F4" w14:textId="77777777" w:rsidR="0001696F" w:rsidRDefault="00551615">
            <w:pPr>
              <w:numPr>
                <w:ilvl w:val="0"/>
                <w:numId w:val="16"/>
              </w:num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采用PMU电源管理设计</w:t>
            </w:r>
          </w:p>
          <w:p w14:paraId="7EDC2C6B" w14:textId="77777777" w:rsidR="0001696F" w:rsidRDefault="00551615">
            <w:pPr>
              <w:numPr>
                <w:ilvl w:val="0"/>
                <w:numId w:val="16"/>
              </w:num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板载千兆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有线以太网、MIPI-DSI接口</w:t>
            </w:r>
          </w:p>
          <w:p w14:paraId="5FA10585" w14:textId="77777777" w:rsidR="0001696F" w:rsidRDefault="00551615">
            <w:pPr>
              <w:numPr>
                <w:ilvl w:val="0"/>
                <w:numId w:val="16"/>
              </w:num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▲核心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板所有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IO采用高密度2.0mm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排针引出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，方便快速维护和维修更换。</w:t>
            </w:r>
          </w:p>
          <w:p w14:paraId="3F5DBAE0" w14:textId="77777777" w:rsidR="0001696F" w:rsidRDefault="00551615">
            <w:pPr>
              <w:numPr>
                <w:ilvl w:val="0"/>
                <w:numId w:val="16"/>
              </w:num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显示：1个LCD RGB接口，CPU支持TLL、LVDS、MIPI接口输出</w:t>
            </w:r>
          </w:p>
          <w:p w14:paraId="09D6EB03" w14:textId="77777777" w:rsidR="0001696F" w:rsidRDefault="00551615">
            <w:pPr>
              <w:numPr>
                <w:ilvl w:val="0"/>
                <w:numId w:val="16"/>
              </w:num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音频接口：采用ALC5621音频编解码芯片；1个音频输出（3.5mm插座）；1x3.5mmMIC/LineIn输入，AC97/IIS接口，支持录放音。</w:t>
            </w:r>
          </w:p>
          <w:p w14:paraId="15027815" w14:textId="77777777" w:rsidR="0001696F" w:rsidRDefault="00551615">
            <w:pPr>
              <w:numPr>
                <w:ilvl w:val="0"/>
                <w:numId w:val="16"/>
              </w:num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SD卡接口：2路SDIO输出通道，2路SD/MMC接口</w:t>
            </w:r>
          </w:p>
          <w:p w14:paraId="1AC574A1" w14:textId="77777777" w:rsidR="0001696F" w:rsidRDefault="00551615">
            <w:pPr>
              <w:numPr>
                <w:ilvl w:val="0"/>
                <w:numId w:val="16"/>
              </w:num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以太网接口：1个RJ45接口，支持千兆以太网，10/100/1000Mbps自适应；</w:t>
            </w:r>
          </w:p>
          <w:p w14:paraId="24180467" w14:textId="77777777" w:rsidR="0001696F" w:rsidRDefault="00551615">
            <w:pPr>
              <w:numPr>
                <w:ilvl w:val="0"/>
                <w:numId w:val="16"/>
              </w:num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USB接口：2个USBHOST2.0接口（最高支持480Mbps速率），支持U盘、鼠标键盘、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蓝牙适配器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等USB外设；</w:t>
            </w:r>
          </w:p>
          <w:p w14:paraId="486DBAEF" w14:textId="77777777" w:rsidR="0001696F" w:rsidRDefault="00551615">
            <w:pPr>
              <w:numPr>
                <w:ilvl w:val="0"/>
                <w:numId w:val="16"/>
              </w:num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USB OTG接口：1个USBOTG 2.0接口，最高支持480Mbps速率；</w:t>
            </w:r>
          </w:p>
          <w:p w14:paraId="34A942A9" w14:textId="77777777" w:rsidR="0001696F" w:rsidRDefault="00551615">
            <w:pPr>
              <w:numPr>
                <w:ilvl w:val="0"/>
                <w:numId w:val="16"/>
              </w:num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UART串口接口：支持5路串口，1路用于RS232接口，其他4路以TTL接口方式引出，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支持带流控串口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；每个最高支持5Mbps；</w:t>
            </w:r>
          </w:p>
          <w:p w14:paraId="5C6F0D15" w14:textId="77777777" w:rsidR="0001696F" w:rsidRDefault="00551615">
            <w:pPr>
              <w:numPr>
                <w:ilvl w:val="0"/>
                <w:numId w:val="16"/>
              </w:num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PWM接口：支持4路PWM输出，一路用于蜂鸣器控制、一路用于LCD背光、其他以GPIO扩展方式引出；</w:t>
            </w:r>
          </w:p>
          <w:p w14:paraId="2B55C79B" w14:textId="77777777" w:rsidR="0001696F" w:rsidRDefault="00551615">
            <w:pPr>
              <w:numPr>
                <w:ilvl w:val="0"/>
                <w:numId w:val="16"/>
              </w:num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I2C接口：支持3路I2C，用于EEPROM、音频、LCD触摸通信等、引出至GPIO接口；</w:t>
            </w:r>
          </w:p>
          <w:p w14:paraId="14D74B25" w14:textId="77777777" w:rsidR="0001696F" w:rsidRDefault="00551615">
            <w:pPr>
              <w:numPr>
                <w:ilvl w:val="0"/>
                <w:numId w:val="16"/>
              </w:num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SPI接口：支持3路SPI，其中一路引出至GPIO接口；</w:t>
            </w:r>
          </w:p>
          <w:p w14:paraId="226A8902" w14:textId="77777777" w:rsidR="0001696F" w:rsidRDefault="00551615">
            <w:pPr>
              <w:numPr>
                <w:ilvl w:val="0"/>
                <w:numId w:val="16"/>
              </w:num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ADC接口:支持7路ADC，12位分辨率，最大输入频率100Hz，电源输入范围0-1.8V。用于ADC可调电阻、部分引出至GPIO接口</w:t>
            </w:r>
          </w:p>
          <w:p w14:paraId="6C16DEE6" w14:textId="77777777" w:rsidR="0001696F" w:rsidRDefault="00551615">
            <w:pPr>
              <w:numPr>
                <w:ilvl w:val="0"/>
                <w:numId w:val="16"/>
              </w:num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Camera接口:1路CIF、1路MIPI摄像头接口；</w:t>
            </w:r>
          </w:p>
          <w:p w14:paraId="44722134" w14:textId="77777777" w:rsidR="0001696F" w:rsidRDefault="00551615">
            <w:pPr>
              <w:numPr>
                <w:ilvl w:val="0"/>
                <w:numId w:val="16"/>
              </w:num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HDMI接口：HDMI1.4a，最高分辨率可达1080X1920高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清数字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视频、音频同步输出；</w:t>
            </w:r>
          </w:p>
          <w:p w14:paraId="6970A746" w14:textId="77777777" w:rsidR="0001696F" w:rsidRDefault="00551615">
            <w:pPr>
              <w:numPr>
                <w:ilvl w:val="0"/>
                <w:numId w:val="16"/>
              </w:num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其他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板载教学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实验资源:1个LVDS接口，1个ADC电位器、1个蜂鸣器、1个RTC锂电池座、6个按键用户按键、20Pin GPIO扩展接口,支持外接各种传感器；</w:t>
            </w:r>
          </w:p>
          <w:p w14:paraId="21CE0B0A" w14:textId="77777777" w:rsidR="0001696F" w:rsidRDefault="00551615">
            <w:pPr>
              <w:numPr>
                <w:ilvl w:val="0"/>
                <w:numId w:val="16"/>
              </w:num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两个2.54mm间距2x25 Pin扩展排母，方便用户扩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展及二次开发；</w:t>
            </w:r>
          </w:p>
          <w:p w14:paraId="788A339B" w14:textId="77777777" w:rsidR="0001696F" w:rsidRDefault="00551615">
            <w:pPr>
              <w:numPr>
                <w:ilvl w:val="0"/>
                <w:numId w:val="16"/>
              </w:num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配套液晶屏1个：7寸,分辨率800x480，TFT LCD，电容触摸屏，支持多点触摸，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标配黑色金属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保护边框；</w:t>
            </w:r>
          </w:p>
          <w:p w14:paraId="68EAAB41" w14:textId="77777777" w:rsidR="0001696F" w:rsidRDefault="00551615">
            <w:pPr>
              <w:numPr>
                <w:ilvl w:val="0"/>
                <w:numId w:val="16"/>
              </w:num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▲提供</w:t>
            </w: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Linux+QT</w:t>
            </w:r>
            <w:proofErr w:type="spellEnd"/>
            <w:r>
              <w:rPr>
                <w:rFonts w:ascii="仿宋" w:eastAsia="仿宋" w:hAnsi="仿宋" w:cs="仿宋" w:hint="eastAsia"/>
                <w:sz w:val="28"/>
                <w:szCs w:val="28"/>
              </w:rPr>
              <w:t>嵌入式无线RF分析仪分析软件：采用嵌入式Linux操作系统，图形界面采用QT4；集成无线RF网络分仪功能、无线RF频谱分析功能、无线RF输出功能等，开放接口与提供系统应用源代码。</w:t>
            </w:r>
          </w:p>
          <w:p w14:paraId="0DB8D6D3" w14:textId="77777777" w:rsidR="0001696F" w:rsidRDefault="00551615">
            <w:pPr>
              <w:numPr>
                <w:ilvl w:val="0"/>
                <w:numId w:val="16"/>
              </w:num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▲可通过内置的</w:t>
            </w: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Linux+Qt</w:t>
            </w:r>
            <w:proofErr w:type="spellEnd"/>
            <w:r>
              <w:rPr>
                <w:rFonts w:ascii="仿宋" w:eastAsia="仿宋" w:hAnsi="仿宋" w:cs="仿宋" w:hint="eastAsia"/>
                <w:sz w:val="28"/>
                <w:szCs w:val="28"/>
              </w:rPr>
              <w:t>系统的数据处理，接入云平台，实现云远程控制、采集、存储本地相关单元和信息，并通过Web界面进行交互，开放接口与提供系统应用源代码。</w:t>
            </w:r>
          </w:p>
          <w:p w14:paraId="071619F3" w14:textId="77777777" w:rsidR="0001696F" w:rsidRDefault="0055161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三．▲支持的实验项目列表：</w:t>
            </w:r>
          </w:p>
          <w:p w14:paraId="75EE22B7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搭配课(系统)</w:t>
            </w:r>
          </w:p>
          <w:p w14:paraId="4BB6C376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【实验01】单灯联网控制操作实验</w:t>
            </w:r>
          </w:p>
          <w:p w14:paraId="3D755ECF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【实验02】多灯开关组合场景操作实验</w:t>
            </w:r>
          </w:p>
          <w:p w14:paraId="5AC2F5FA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【实验03】分组控制操作实验</w:t>
            </w:r>
          </w:p>
          <w:p w14:paraId="04635C4E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【实验04】传感器联网实验</w:t>
            </w:r>
          </w:p>
          <w:p w14:paraId="72D8BFB3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【实验05】人体传感器与灯光联动实验</w:t>
            </w:r>
          </w:p>
          <w:p w14:paraId="003F2C0B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【实验06】人体传感器与开关联动实验</w:t>
            </w:r>
          </w:p>
          <w:p w14:paraId="128958C6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【实验07】门磁传感器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与场景联动实验</w:t>
            </w:r>
          </w:p>
          <w:p w14:paraId="3A1F4EF1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【实验08】温湿度传感器与插座的联动实验</w:t>
            </w:r>
          </w:p>
          <w:p w14:paraId="5E243F6F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【实验09】三室一厅智能照明方案搭配</w:t>
            </w:r>
          </w:p>
          <w:p w14:paraId="2FA2671B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【实验10】三室一厅智能家庭方案搭配</w:t>
            </w:r>
          </w:p>
          <w:p w14:paraId="045A523A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【实验11】三层别墅智能家庭综合方案搭配</w:t>
            </w:r>
          </w:p>
          <w:p w14:paraId="18111F43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【实验12】多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网关级连大型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项目介绍</w:t>
            </w:r>
          </w:p>
          <w:p w14:paraId="63E91CE9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设计课(界面)</w:t>
            </w:r>
          </w:p>
          <w:p w14:paraId="0107131B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【实验01】从零开始建立无线电灯项目</w:t>
            </w:r>
          </w:p>
          <w:p w14:paraId="07749AF9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【实验02】使用SDK建立电灯控制项目</w:t>
            </w:r>
          </w:p>
          <w:p w14:paraId="1F6A03B9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【实验03】使用SDK建立开关控制项目</w:t>
            </w:r>
          </w:p>
          <w:p w14:paraId="411D9734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【实验04】使用SDK建立窗帘控制项目</w:t>
            </w:r>
          </w:p>
          <w:p w14:paraId="273E708F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【实验05】使用SDK建立分组控制</w:t>
            </w:r>
          </w:p>
          <w:p w14:paraId="2170E4D5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【实验06】使用SDK建立延时场景控制</w:t>
            </w:r>
          </w:p>
          <w:p w14:paraId="030792C7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【实验07】使用SDK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获取门磁传感器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数据</w:t>
            </w:r>
          </w:p>
          <w:p w14:paraId="54969623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【实验08】使用SDK获取温湿度传感器数据</w:t>
            </w:r>
          </w:p>
          <w:p w14:paraId="300A9F40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【实验09】使用SDK获取人体传感器数据</w:t>
            </w:r>
          </w:p>
          <w:p w14:paraId="228C1F43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【实验10】使用SDK联动传感器</w:t>
            </w:r>
          </w:p>
          <w:p w14:paraId="74980BFA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【实验11】设计创意及图片处理技巧</w:t>
            </w:r>
          </w:p>
          <w:p w14:paraId="08107055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【实验12】物联网浏览器动画制作技巧</w:t>
            </w:r>
          </w:p>
          <w:p w14:paraId="79B21FC1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【实验13】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远程云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平台的连接及项目上传实验</w:t>
            </w:r>
          </w:p>
          <w:p w14:paraId="417915C4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【实验14】手机端远程控制实验</w:t>
            </w:r>
          </w:p>
          <w:p w14:paraId="5D44D459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【实验15】HTML5网页编程初探</w:t>
            </w:r>
          </w:p>
          <w:p w14:paraId="3493337F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【实验16】基于HTML5的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微信开发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实验</w:t>
            </w:r>
          </w:p>
          <w:p w14:paraId="0E2B6ED3" w14:textId="77777777" w:rsidR="0001696F" w:rsidRDefault="00551615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四．配套资料：</w:t>
            </w:r>
          </w:p>
          <w:p w14:paraId="33474668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1、产品操作手册</w:t>
            </w:r>
          </w:p>
          <w:p w14:paraId="5064CEA2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2、相关参考电路图</w:t>
            </w:r>
          </w:p>
          <w:p w14:paraId="4658084C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3、相关模块数据手册</w:t>
            </w:r>
          </w:p>
          <w:p w14:paraId="3A433795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4、网关API接口规范手册</w:t>
            </w:r>
          </w:p>
          <w:p w14:paraId="3FB81F27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5、基于Windows系统的控制系统、相应的浏览器系统</w:t>
            </w:r>
          </w:p>
        </w:tc>
        <w:tc>
          <w:tcPr>
            <w:tcW w:w="770" w:type="dxa"/>
          </w:tcPr>
          <w:p w14:paraId="158FF4B6" w14:textId="77777777" w:rsidR="0001696F" w:rsidRDefault="0055161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</w:t>
            </w:r>
          </w:p>
        </w:tc>
      </w:tr>
      <w:tr w:rsidR="0001696F" w14:paraId="086E6B59" w14:textId="77777777" w:rsidTr="008C0026">
        <w:trPr>
          <w:jc w:val="center"/>
        </w:trPr>
        <w:tc>
          <w:tcPr>
            <w:tcW w:w="457" w:type="dxa"/>
          </w:tcPr>
          <w:p w14:paraId="2922BDE2" w14:textId="77777777" w:rsidR="0001696F" w:rsidRDefault="005516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" w:type="dxa"/>
            <w:vAlign w:val="center"/>
          </w:tcPr>
          <w:p w14:paraId="34DB53D4" w14:textId="77777777" w:rsidR="0001696F" w:rsidRDefault="0055161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工厂运输平台</w:t>
            </w:r>
          </w:p>
        </w:tc>
        <w:tc>
          <w:tcPr>
            <w:tcW w:w="6799" w:type="dxa"/>
            <w:gridSpan w:val="5"/>
          </w:tcPr>
          <w:p w14:paraId="5D2BC5DA" w14:textId="77777777" w:rsidR="0001696F" w:rsidRDefault="00551615">
            <w:pPr>
              <w:widowControl/>
              <w:numPr>
                <w:ilvl w:val="0"/>
                <w:numId w:val="17"/>
              </w:num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传送带</w:t>
            </w:r>
          </w:p>
          <w:p w14:paraId="7352343A" w14:textId="77777777" w:rsidR="0001696F" w:rsidRDefault="00551615">
            <w:pPr>
              <w:widowControl/>
              <w:numPr>
                <w:ilvl w:val="0"/>
                <w:numId w:val="18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数量：9条</w:t>
            </w:r>
          </w:p>
          <w:p w14:paraId="33AA94D3" w14:textId="77777777" w:rsidR="0001696F" w:rsidRDefault="00551615">
            <w:pPr>
              <w:widowControl/>
              <w:numPr>
                <w:ilvl w:val="0"/>
                <w:numId w:val="18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带宽：10cm</w:t>
            </w:r>
          </w:p>
          <w:p w14:paraId="321C30F4" w14:textId="77777777" w:rsidR="0001696F" w:rsidRDefault="00551615">
            <w:pPr>
              <w:widowControl/>
              <w:numPr>
                <w:ilvl w:val="0"/>
                <w:numId w:val="18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带长：1m</w:t>
            </w:r>
          </w:p>
          <w:p w14:paraId="7E8ED35C" w14:textId="77777777" w:rsidR="0001696F" w:rsidRDefault="00551615">
            <w:pPr>
              <w:widowControl/>
              <w:numPr>
                <w:ilvl w:val="0"/>
                <w:numId w:val="18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高度：45cm</w:t>
            </w:r>
          </w:p>
          <w:p w14:paraId="484F5EA4" w14:textId="77777777" w:rsidR="0001696F" w:rsidRDefault="00551615">
            <w:pPr>
              <w:widowControl/>
              <w:numPr>
                <w:ilvl w:val="0"/>
                <w:numId w:val="18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电机功率：500w</w:t>
            </w:r>
          </w:p>
          <w:p w14:paraId="27EE9AE9" w14:textId="77777777" w:rsidR="0001696F" w:rsidRDefault="00551615">
            <w:pPr>
              <w:widowControl/>
              <w:numPr>
                <w:ilvl w:val="0"/>
                <w:numId w:val="17"/>
              </w:num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货架</w:t>
            </w:r>
          </w:p>
          <w:p w14:paraId="07B9B49D" w14:textId="77777777" w:rsidR="0001696F" w:rsidRDefault="00551615">
            <w:pPr>
              <w:widowControl/>
              <w:numPr>
                <w:ilvl w:val="0"/>
                <w:numId w:val="19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数量：3个</w:t>
            </w:r>
          </w:p>
          <w:p w14:paraId="7A52A7F3" w14:textId="77777777" w:rsidR="0001696F" w:rsidRDefault="00551615">
            <w:pPr>
              <w:widowControl/>
              <w:numPr>
                <w:ilvl w:val="0"/>
                <w:numId w:val="19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层数：2层</w:t>
            </w:r>
          </w:p>
          <w:p w14:paraId="500208F7" w14:textId="77777777" w:rsidR="0001696F" w:rsidRDefault="00551615">
            <w:pPr>
              <w:widowControl/>
              <w:numPr>
                <w:ilvl w:val="0"/>
                <w:numId w:val="19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宽度：40cm</w:t>
            </w:r>
          </w:p>
          <w:p w14:paraId="791ED6F3" w14:textId="77777777" w:rsidR="0001696F" w:rsidRDefault="00551615">
            <w:pPr>
              <w:widowControl/>
              <w:numPr>
                <w:ilvl w:val="0"/>
                <w:numId w:val="19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长度：60cm</w:t>
            </w:r>
          </w:p>
          <w:p w14:paraId="2F2925B5" w14:textId="77777777" w:rsidR="0001696F" w:rsidRDefault="00551615">
            <w:pPr>
              <w:widowControl/>
              <w:numPr>
                <w:ilvl w:val="0"/>
                <w:numId w:val="19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高度：60cm</w:t>
            </w:r>
          </w:p>
          <w:p w14:paraId="58986D4A" w14:textId="77777777" w:rsidR="0001696F" w:rsidRDefault="00551615">
            <w:pPr>
              <w:widowControl/>
              <w:numPr>
                <w:ilvl w:val="0"/>
                <w:numId w:val="19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材质：钢制型材</w:t>
            </w:r>
          </w:p>
          <w:p w14:paraId="6AA5963C" w14:textId="77777777" w:rsidR="0001696F" w:rsidRDefault="00551615">
            <w:pPr>
              <w:widowControl/>
              <w:numPr>
                <w:ilvl w:val="0"/>
                <w:numId w:val="17"/>
              </w:num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运输智能小车</w:t>
            </w:r>
          </w:p>
          <w:p w14:paraId="6D815A47" w14:textId="77777777" w:rsidR="0001696F" w:rsidRDefault="00551615">
            <w:pPr>
              <w:widowControl/>
              <w:numPr>
                <w:ilvl w:val="0"/>
                <w:numId w:val="20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数量：10台</w:t>
            </w:r>
          </w:p>
          <w:p w14:paraId="167157DF" w14:textId="77777777" w:rsidR="0001696F" w:rsidRDefault="00551615">
            <w:pPr>
              <w:widowControl/>
              <w:numPr>
                <w:ilvl w:val="0"/>
                <w:numId w:val="20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核心板：控制处理器采用STM32F103C8T6，ARM 32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位的Cortex-M3处理器，主频72MHz工作频率，GPIO采用2.54mm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排针全部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引出;</w:t>
            </w:r>
          </w:p>
          <w:p w14:paraId="1544C614" w14:textId="77777777" w:rsidR="0001696F" w:rsidRDefault="00551615">
            <w:pPr>
              <w:widowControl/>
              <w:numPr>
                <w:ilvl w:val="0"/>
                <w:numId w:val="20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▲智能小车底板：锂电池检测电路、电机驱动、过流保护电路、超声波传感器接口、红外传感器接口、舵机接口、红外循迹接口、核心板接口、USB转串口、无线模组接口、GPIO扩展口等</w:t>
            </w:r>
          </w:p>
          <w:p w14:paraId="0A6FAC5C" w14:textId="77777777" w:rsidR="0001696F" w:rsidRDefault="00551615">
            <w:pPr>
              <w:widowControl/>
              <w:numPr>
                <w:ilvl w:val="0"/>
                <w:numId w:val="20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智能小车车模：四个金属齿轮定制电机、铝合金底盘</w:t>
            </w:r>
          </w:p>
          <w:p w14:paraId="7933F6A6" w14:textId="77777777" w:rsidR="0001696F" w:rsidRDefault="00551615">
            <w:pPr>
              <w:widowControl/>
              <w:numPr>
                <w:ilvl w:val="0"/>
                <w:numId w:val="20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四路红外循迹模块：四路循迹模块巡线传感器、四路红外寻迹黑白线识别</w:t>
            </w:r>
          </w:p>
          <w:p w14:paraId="598A251B" w14:textId="77777777" w:rsidR="0001696F" w:rsidRDefault="00551615">
            <w:pPr>
              <w:widowControl/>
              <w:numPr>
                <w:ilvl w:val="0"/>
                <w:numId w:val="20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▲超声波避障模块：舵机云台，超声波模组可安装在舵机云台上</w:t>
            </w:r>
          </w:p>
          <w:p w14:paraId="23BE5EBE" w14:textId="77777777" w:rsidR="0001696F" w:rsidRDefault="00551615">
            <w:pPr>
              <w:widowControl/>
              <w:numPr>
                <w:ilvl w:val="0"/>
                <w:numId w:val="20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红外避障模块：有效距离范围2～30cm，工作电压为3.3V-5V</w:t>
            </w:r>
          </w:p>
          <w:p w14:paraId="59456202" w14:textId="77777777" w:rsidR="0001696F" w:rsidRDefault="00551615">
            <w:pPr>
              <w:widowControl/>
              <w:numPr>
                <w:ilvl w:val="0"/>
                <w:numId w:val="20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蓝牙模块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：无线通讯模组</w:t>
            </w:r>
          </w:p>
          <w:p w14:paraId="55CDCF66" w14:textId="77777777" w:rsidR="0001696F" w:rsidRDefault="00551615">
            <w:pPr>
              <w:widowControl/>
              <w:numPr>
                <w:ilvl w:val="0"/>
                <w:numId w:val="20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锂电池+充电器：输出电压7.4V，2200mAh</w:t>
            </w:r>
          </w:p>
          <w:p w14:paraId="539A72BD" w14:textId="77777777" w:rsidR="0001696F" w:rsidRDefault="00551615">
            <w:pPr>
              <w:widowControl/>
              <w:numPr>
                <w:ilvl w:val="0"/>
                <w:numId w:val="20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Jlink</w:t>
            </w:r>
            <w:proofErr w:type="spellEnd"/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烧写器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：可用于STM32核心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板程序烧写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及调试</w:t>
            </w:r>
          </w:p>
          <w:p w14:paraId="6730B212" w14:textId="77777777" w:rsidR="0001696F" w:rsidRDefault="00551615">
            <w:pPr>
              <w:widowControl/>
              <w:numPr>
                <w:ilvl w:val="0"/>
                <w:numId w:val="20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配套</w:t>
            </w:r>
            <w:proofErr w:type="spell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OpenMV</w:t>
            </w:r>
            <w:proofErr w:type="spell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视觉模组</w:t>
            </w:r>
          </w:p>
          <w:p w14:paraId="522C4E94" w14:textId="77777777" w:rsidR="0001696F" w:rsidRDefault="00551615">
            <w:pPr>
              <w:widowControl/>
              <w:numPr>
                <w:ilvl w:val="0"/>
                <w:numId w:val="17"/>
              </w:num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摄像头+主板</w:t>
            </w:r>
          </w:p>
          <w:p w14:paraId="08CF6F24" w14:textId="77777777" w:rsidR="0001696F" w:rsidRDefault="00551615">
            <w:pPr>
              <w:widowControl/>
              <w:numPr>
                <w:ilvl w:val="0"/>
                <w:numId w:val="21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数量：16套</w:t>
            </w:r>
          </w:p>
          <w:p w14:paraId="18E776B9" w14:textId="77777777" w:rsidR="0001696F" w:rsidRDefault="00551615">
            <w:pPr>
              <w:widowControl/>
              <w:numPr>
                <w:ilvl w:val="0"/>
                <w:numId w:val="21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CPU：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四核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Broadcom BCM2711B0 1.5GHz（Cortex-A72）</w:t>
            </w:r>
          </w:p>
          <w:p w14:paraId="02C244FE" w14:textId="77777777" w:rsidR="0001696F" w:rsidRDefault="00551615">
            <w:pPr>
              <w:widowControl/>
              <w:numPr>
                <w:ilvl w:val="0"/>
                <w:numId w:val="21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内存：4GB</w:t>
            </w:r>
          </w:p>
          <w:p w14:paraId="71DD7712" w14:textId="77777777" w:rsidR="0001696F" w:rsidRDefault="00551615">
            <w:pPr>
              <w:widowControl/>
              <w:numPr>
                <w:ilvl w:val="0"/>
                <w:numId w:val="21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802.11n无线 2.4GHz/5GHz双频 </w:t>
            </w:r>
            <w:proofErr w:type="spell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Wifi</w:t>
            </w:r>
            <w:proofErr w:type="spellEnd"/>
          </w:p>
          <w:p w14:paraId="582DF396" w14:textId="77777777" w:rsidR="0001696F" w:rsidRDefault="00551615">
            <w:pPr>
              <w:widowControl/>
              <w:numPr>
                <w:ilvl w:val="0"/>
                <w:numId w:val="21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千兆以太网口</w:t>
            </w:r>
          </w:p>
          <w:p w14:paraId="75E6B09C" w14:textId="77777777" w:rsidR="0001696F" w:rsidRDefault="00551615">
            <w:pPr>
              <w:widowControl/>
              <w:numPr>
                <w:ilvl w:val="0"/>
                <w:numId w:val="21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2个USB 3.0端口和2个USB 2.0端口，一个USB type C接口</w:t>
            </w:r>
          </w:p>
          <w:p w14:paraId="2E1238D3" w14:textId="77777777" w:rsidR="0001696F" w:rsidRDefault="00551615">
            <w:pPr>
              <w:widowControl/>
              <w:numPr>
                <w:ilvl w:val="0"/>
                <w:numId w:val="21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蓝牙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5.0BLE</w:t>
            </w:r>
          </w:p>
          <w:p w14:paraId="0C1ABCB7" w14:textId="77777777" w:rsidR="0001696F" w:rsidRDefault="00551615">
            <w:pPr>
              <w:widowControl/>
              <w:numPr>
                <w:ilvl w:val="0"/>
                <w:numId w:val="21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两个视频和声音micro HDMI端口，最高支持4Kp60</w:t>
            </w:r>
          </w:p>
          <w:p w14:paraId="78C66596" w14:textId="77777777" w:rsidR="0001696F" w:rsidRDefault="00551615">
            <w:pPr>
              <w:widowControl/>
              <w:numPr>
                <w:ilvl w:val="0"/>
                <w:numId w:val="21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支持H.265的4Kp60解码，支持H.264的1080p60解码、1080p30编码</w:t>
            </w:r>
          </w:p>
          <w:p w14:paraId="6E3412AA" w14:textId="77777777" w:rsidR="0001696F" w:rsidRDefault="00551615">
            <w:pPr>
              <w:widowControl/>
              <w:numPr>
                <w:ilvl w:val="0"/>
                <w:numId w:val="21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OpenGL ES：3.0图形</w:t>
            </w:r>
          </w:p>
          <w:p w14:paraId="5EBD089B" w14:textId="77777777" w:rsidR="0001696F" w:rsidRDefault="00551615">
            <w:pPr>
              <w:widowControl/>
              <w:numPr>
                <w:ilvl w:val="0"/>
                <w:numId w:val="21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2个微HDMI接口，支持高达4K分辨率双显示屏</w:t>
            </w:r>
          </w:p>
          <w:p w14:paraId="14FFFE19" w14:textId="77777777" w:rsidR="0001696F" w:rsidRDefault="00551615">
            <w:pPr>
              <w:widowControl/>
              <w:numPr>
                <w:ilvl w:val="0"/>
                <w:numId w:val="21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工作温度：0-50℃</w:t>
            </w:r>
          </w:p>
          <w:p w14:paraId="3BC3CC1D" w14:textId="77777777" w:rsidR="0001696F" w:rsidRDefault="00551615">
            <w:pPr>
              <w:widowControl/>
              <w:numPr>
                <w:ilvl w:val="0"/>
                <w:numId w:val="22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数量：16套</w:t>
            </w:r>
          </w:p>
          <w:p w14:paraId="617A55DE" w14:textId="77777777" w:rsidR="0001696F" w:rsidRDefault="00551615">
            <w:pPr>
              <w:widowControl/>
              <w:numPr>
                <w:ilvl w:val="0"/>
                <w:numId w:val="22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像素：USB2.0 彩色CMOS300万有效像素</w:t>
            </w:r>
          </w:p>
          <w:p w14:paraId="2D3CFD9E" w14:textId="77777777" w:rsidR="0001696F" w:rsidRDefault="00551615">
            <w:pPr>
              <w:widowControl/>
              <w:numPr>
                <w:ilvl w:val="0"/>
                <w:numId w:val="22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DSP型号：SK9032</w:t>
            </w:r>
          </w:p>
          <w:p w14:paraId="17DA5351" w14:textId="77777777" w:rsidR="0001696F" w:rsidRDefault="00551615">
            <w:pPr>
              <w:widowControl/>
              <w:numPr>
                <w:ilvl w:val="0"/>
                <w:numId w:val="22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镜头尺寸：1/3 inch</w:t>
            </w:r>
          </w:p>
          <w:p w14:paraId="2DBB17C1" w14:textId="77777777" w:rsidR="0001696F" w:rsidRDefault="00551615">
            <w:pPr>
              <w:widowControl/>
              <w:numPr>
                <w:ilvl w:val="0"/>
                <w:numId w:val="22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像素尺寸：2.2μm x 2.2μm</w:t>
            </w:r>
          </w:p>
          <w:p w14:paraId="7D8B0BF8" w14:textId="77777777" w:rsidR="0001696F" w:rsidRDefault="00551615">
            <w:pPr>
              <w:widowControl/>
              <w:numPr>
                <w:ilvl w:val="0"/>
                <w:numId w:val="22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输出图像格式：H264/YUV2/MJPEG</w:t>
            </w:r>
          </w:p>
          <w:p w14:paraId="5A572686" w14:textId="77777777" w:rsidR="0001696F" w:rsidRDefault="00551615">
            <w:pPr>
              <w:widowControl/>
              <w:numPr>
                <w:ilvl w:val="0"/>
                <w:numId w:val="22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图像输出：USB2.0，480Mb/s</w:t>
            </w:r>
          </w:p>
          <w:p w14:paraId="5C6DBF37" w14:textId="77777777" w:rsidR="0001696F" w:rsidRDefault="00551615">
            <w:pPr>
              <w:widowControl/>
              <w:numPr>
                <w:ilvl w:val="0"/>
                <w:numId w:val="22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帧率：1920*1080 @ 30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fps  H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264/MJPEG</w:t>
            </w:r>
          </w:p>
          <w:p w14:paraId="794D8754" w14:textId="77777777" w:rsidR="0001696F" w:rsidRDefault="00551615">
            <w:pPr>
              <w:widowControl/>
              <w:numPr>
                <w:ilvl w:val="0"/>
                <w:numId w:val="22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有效像素：2048*1536</w:t>
            </w:r>
          </w:p>
          <w:p w14:paraId="2E4DA65D" w14:textId="77777777" w:rsidR="0001696F" w:rsidRDefault="00551615">
            <w:pPr>
              <w:widowControl/>
              <w:numPr>
                <w:ilvl w:val="0"/>
                <w:numId w:val="22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信噪比：39db</w:t>
            </w:r>
          </w:p>
          <w:p w14:paraId="73F41992" w14:textId="77777777" w:rsidR="0001696F" w:rsidRDefault="00551615">
            <w:pPr>
              <w:widowControl/>
              <w:numPr>
                <w:ilvl w:val="0"/>
                <w:numId w:val="22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动态范围：100db</w:t>
            </w:r>
          </w:p>
          <w:p w14:paraId="7685E36E" w14:textId="77777777" w:rsidR="0001696F" w:rsidRDefault="00E14104">
            <w:pPr>
              <w:widowControl/>
              <w:numPr>
                <w:ilvl w:val="0"/>
                <w:numId w:val="17"/>
              </w:num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商务</w:t>
            </w:r>
            <w:r w:rsidR="00551615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电视以及支架</w:t>
            </w:r>
          </w:p>
          <w:p w14:paraId="0972FAA9" w14:textId="77777777" w:rsidR="0001696F" w:rsidRDefault="00551615">
            <w:pPr>
              <w:widowControl/>
              <w:numPr>
                <w:ilvl w:val="0"/>
                <w:numId w:val="23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数量：1套</w:t>
            </w:r>
          </w:p>
          <w:p w14:paraId="1B06D713" w14:textId="77777777" w:rsidR="0001696F" w:rsidRDefault="00551615">
            <w:pPr>
              <w:widowControl/>
              <w:numPr>
                <w:ilvl w:val="0"/>
                <w:numId w:val="23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分辨率不低于3840×2160</w:t>
            </w:r>
          </w:p>
          <w:p w14:paraId="7075B7C9" w14:textId="77777777" w:rsidR="0001696F" w:rsidRDefault="00551615">
            <w:pPr>
              <w:widowControl/>
              <w:numPr>
                <w:ilvl w:val="0"/>
                <w:numId w:val="23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处理器:32核</w:t>
            </w:r>
          </w:p>
          <w:p w14:paraId="6F188996" w14:textId="77777777" w:rsidR="0001696F" w:rsidRDefault="00551615">
            <w:pPr>
              <w:widowControl/>
              <w:numPr>
                <w:ilvl w:val="0"/>
                <w:numId w:val="23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运行内存:3GB</w:t>
            </w:r>
          </w:p>
          <w:p w14:paraId="1B632B2B" w14:textId="77777777" w:rsidR="0001696F" w:rsidRDefault="00551615">
            <w:pPr>
              <w:widowControl/>
              <w:numPr>
                <w:ilvl w:val="0"/>
                <w:numId w:val="23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存储容量:64GB</w:t>
            </w:r>
          </w:p>
          <w:p w14:paraId="467BC4D9" w14:textId="77777777" w:rsidR="0001696F" w:rsidRDefault="00551615">
            <w:pPr>
              <w:widowControl/>
              <w:numPr>
                <w:ilvl w:val="0"/>
                <w:numId w:val="23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USB扩展存储:2TB</w:t>
            </w:r>
          </w:p>
          <w:p w14:paraId="153B8377" w14:textId="77777777" w:rsidR="0001696F" w:rsidRDefault="00551615">
            <w:pPr>
              <w:widowControl/>
              <w:numPr>
                <w:ilvl w:val="0"/>
                <w:numId w:val="23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接口：HDMI、USB2.0、USB3.0、RF输入等</w:t>
            </w:r>
          </w:p>
          <w:p w14:paraId="272F1C69" w14:textId="77777777" w:rsidR="00D47B09" w:rsidRPr="00D47B09" w:rsidRDefault="00D47B09" w:rsidP="00D47B09">
            <w:pPr>
              <w:widowControl/>
              <w:numPr>
                <w:ilvl w:val="0"/>
                <w:numId w:val="23"/>
              </w:numPr>
              <w:rPr>
                <w:rFonts w:ascii="仿宋" w:eastAsia="仿宋" w:hAnsi="仿宋" w:cs="仿宋"/>
                <w:sz w:val="28"/>
                <w:szCs w:val="28"/>
              </w:rPr>
            </w:pPr>
            <w:r w:rsidRPr="00D47B09">
              <w:rPr>
                <w:rFonts w:ascii="仿宋" w:eastAsia="仿宋" w:hAnsi="仿宋" w:cs="仿宋" w:hint="eastAsia"/>
                <w:sz w:val="28"/>
                <w:szCs w:val="28"/>
              </w:rPr>
              <w:t>产品需带</w:t>
            </w:r>
            <w:r w:rsidRPr="00D47B09">
              <w:rPr>
                <w:rFonts w:ascii="仿宋" w:eastAsia="仿宋" w:hAnsi="仿宋" w:cs="仿宋"/>
                <w:sz w:val="28"/>
                <w:szCs w:val="28"/>
              </w:rPr>
              <w:t>WIFI无线协议</w:t>
            </w:r>
          </w:p>
          <w:p w14:paraId="5561BA1D" w14:textId="77777777" w:rsidR="0001696F" w:rsidRDefault="00551615" w:rsidP="00D47B09">
            <w:pPr>
              <w:widowControl/>
              <w:numPr>
                <w:ilvl w:val="0"/>
                <w:numId w:val="23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可自由升降调节、上下托盘、高强度钢板打造、稳固双立柱承重、安全挂钩、一体底座、360度万向轮</w:t>
            </w:r>
          </w:p>
          <w:p w14:paraId="212DDFCD" w14:textId="77777777" w:rsidR="0001696F" w:rsidRDefault="00D47B09">
            <w:pPr>
              <w:widowControl/>
              <w:numPr>
                <w:ilvl w:val="0"/>
                <w:numId w:val="17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▲</w:t>
            </w:r>
            <w:r w:rsidR="00551615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调度系统</w:t>
            </w:r>
          </w:p>
          <w:p w14:paraId="77EF7936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1数量：1套</w:t>
            </w:r>
          </w:p>
          <w:p w14:paraId="390A003B" w14:textId="77777777" w:rsidR="0001696F" w:rsidRDefault="00551615">
            <w:pPr>
              <w:pStyle w:val="a9"/>
              <w:widowControl/>
              <w:spacing w:beforeAutospacing="0" w:afterAutospacing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系统采用B/S架构，主要实现AGV小车的运行管理、交通管制、任务分发、充电控制、地图规划等功能。同时，预留任务调度接口，方便与实际项目现场MES系统、智能仓储或现场生产线系统等实现数据接入融合，实现自动化动作管理。功能需包含但不限于以下功能：</w:t>
            </w:r>
          </w:p>
          <w:p w14:paraId="4FB7BBC3" w14:textId="77777777" w:rsidR="0001696F" w:rsidRDefault="0055161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2.现场站点基本信息管理功能</w:t>
            </w:r>
          </w:p>
          <w:p w14:paraId="56AB09FF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（1）实现对项目现场站点的数据配置和设计，最终可生成现场工作地图</w:t>
            </w:r>
          </w:p>
          <w:p w14:paraId="7AAB5386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（2）支持列表显示现有站点数据信息</w:t>
            </w:r>
          </w:p>
          <w:p w14:paraId="19B03E5B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（3）支持添加创建节点信息</w:t>
            </w:r>
          </w:p>
          <w:p w14:paraId="1954FA82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（4）支持更新修改现有节点信息</w:t>
            </w:r>
          </w:p>
          <w:p w14:paraId="6C1B11B5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（5）支持删除现有站点（因为误操作或变更等原因需要删除）</w:t>
            </w:r>
          </w:p>
          <w:p w14:paraId="65834DB4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（6）支持数据持久化保存和加载</w:t>
            </w:r>
          </w:p>
          <w:p w14:paraId="7948E374" w14:textId="77777777" w:rsidR="0001696F" w:rsidRDefault="0055161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3.AGV小车基本信息管理功能</w:t>
            </w:r>
          </w:p>
          <w:p w14:paraId="7C4ADD03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（1）提供对项目现场AGV小车数据的配置管理，可根据实际情况灵活增减AGV车辆。系统将联合下位机实现对AGV小车的实时监控和任务调度。</w:t>
            </w:r>
          </w:p>
          <w:p w14:paraId="5F0DB04D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（2）支持列表当前项目中已定义的AGV小车数据</w:t>
            </w:r>
          </w:p>
          <w:p w14:paraId="2B316FB0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（3）支持创建添加新的AGV小车信息</w:t>
            </w:r>
          </w:p>
          <w:p w14:paraId="22967421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（4）支持更新修改现有AGV小车信息</w:t>
            </w:r>
          </w:p>
          <w:p w14:paraId="00F1CA84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（5）支持删除现有AGV小车数据</w:t>
            </w:r>
          </w:p>
          <w:p w14:paraId="56F2EA17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（6）支持AGV小车数据的持久化和加载</w:t>
            </w:r>
          </w:p>
          <w:p w14:paraId="400B60C7" w14:textId="77777777" w:rsidR="0001696F" w:rsidRDefault="0055161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4.现场站点地图布局设计</w:t>
            </w:r>
          </w:p>
          <w:p w14:paraId="0F8C913B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（1）对项目现场网格化，实现以左上角为坐标原点（0，0）的二维坐标系平面。现场的站点定位到坐标平面的坐标上，实现布局数据可视化。</w:t>
            </w:r>
          </w:p>
          <w:p w14:paraId="1EAC3D3B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（2）站点部署，创建站点时可指定站点所在现场平面的坐标位置，并指定站点的类型</w:t>
            </w:r>
          </w:p>
          <w:p w14:paraId="50B5CE22" w14:textId="77777777" w:rsidR="0001696F" w:rsidRDefault="0055161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5.线路设计</w:t>
            </w:r>
          </w:p>
          <w:p w14:paraId="69B1D60D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（1）系统支持现场相邻站点之间的连线</w:t>
            </w:r>
          </w:p>
          <w:p w14:paraId="666D998C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（2）连线具有方向性，连线方式为每个站点最多支持三向及以上连接，分别指向前行站点，左前行站点，右前行站点。</w:t>
            </w:r>
          </w:p>
          <w:p w14:paraId="15A86E1F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（3）连线的方向性决定AGV小车的移动运动方向，小车不可逆行</w:t>
            </w:r>
          </w:p>
          <w:p w14:paraId="79956211" w14:textId="77777777" w:rsidR="0001696F" w:rsidRDefault="0055161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6.任务</w:t>
            </w:r>
          </w:p>
          <w:p w14:paraId="72E018F7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（1）支持从AGV小车的当前位置前往工单指定的站点取货功能</w:t>
            </w:r>
          </w:p>
          <w:p w14:paraId="1A2AA010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（2）支持从取货站点完成取货后，送往最终的送货站点功能</w:t>
            </w:r>
          </w:p>
          <w:p w14:paraId="704B41AD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（3）在送货站点空闲待命功能</w:t>
            </w:r>
          </w:p>
          <w:p w14:paraId="12238F13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（4）具备任务管理功能，实现对项目现场下发任务的数据显示、跟踪、并实现对任务的执行过程进行追踪。并且支持工单排队，优先级调整（如插队）或者对未开始执行的任务的取消操作。</w:t>
            </w:r>
          </w:p>
          <w:p w14:paraId="79347DE0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（5）列表显示当前进入调度系统的工单任务，以及每个工单的执行状态</w:t>
            </w:r>
          </w:p>
          <w:p w14:paraId="6DCE007F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（6）可对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单个工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单任务的执行过程纪录进行查询，跟踪工单任务的每一步执行详情</w:t>
            </w:r>
          </w:p>
          <w:p w14:paraId="12F5E760" w14:textId="77777777" w:rsidR="0001696F" w:rsidRDefault="0055161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7.调度</w:t>
            </w:r>
          </w:p>
          <w:p w14:paraId="7EB9FC41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系统需要支持至少以下几种调度操作</w:t>
            </w:r>
          </w:p>
          <w:p w14:paraId="400F3429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（1）静态AGV自动寻路（Route）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br/>
              <w:t>根据任务指定的工站，自动调度最近的AGV小车，并按照静态最短路径执行寻路。</w:t>
            </w:r>
          </w:p>
          <w:p w14:paraId="2250EE20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（2）AGV自动充电调度(Charge)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br/>
              <w:t>自动检测AGV小车电量（以电压为指示量），在低于指定阈值时，系统自动调度AGV小车前往可用的充电站点充电。</w:t>
            </w:r>
          </w:p>
          <w:p w14:paraId="15CC0450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（3）AGV下班回巢调度(</w:t>
            </w: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OffLine</w:t>
            </w:r>
            <w:proofErr w:type="spellEnd"/>
            <w:r>
              <w:rPr>
                <w:rFonts w:ascii="仿宋" w:eastAsia="仿宋" w:hAnsi="仿宋" w:cs="仿宋" w:hint="eastAsia"/>
                <w:sz w:val="28"/>
                <w:szCs w:val="28"/>
              </w:rPr>
              <w:t>)。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br/>
              <w:t>支持手动控制整个系统结束工作，使小车全部回巢充电。（如果AGV正在执行工单任务，则必须等待小车先完成该工单，再执行归巢调度任务）</w:t>
            </w:r>
          </w:p>
          <w:p w14:paraId="4ECE3DDD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（4）AGV维护、急停等异常调度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br/>
              <w:t>一旦AGV小车出现故障，应该停止对该小车的任务调度，并锁定其阻塞的工站，防止碰撞</w:t>
            </w:r>
          </w:p>
          <w:p w14:paraId="59282817" w14:textId="77777777" w:rsidR="0001696F" w:rsidRDefault="0055161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8.实时监控</w:t>
            </w:r>
          </w:p>
          <w:p w14:paraId="7496EE44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（1）提供高集成度、简洁易懂的图形化监控界面，实现对项目现场站点、AGV小车以及线路图的实时数据展示。</w:t>
            </w:r>
          </w:p>
          <w:p w14:paraId="5D3FA6D4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（2）站点实时数据展示，包括编号、位置、可行走情况等</w:t>
            </w:r>
          </w:p>
          <w:p w14:paraId="6DF0043B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（3）AGV小车实时数据展示，包括编号、所在站点位置、工作状态等</w:t>
            </w:r>
          </w:p>
          <w:p w14:paraId="2BDF36E2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（4）线路实时数据展示，包括站点编号、阻塞状态、是否有AGV小车停靠等</w:t>
            </w:r>
          </w:p>
          <w:p w14:paraId="2D4941DC" w14:textId="77777777" w:rsidR="0001696F" w:rsidRDefault="0055161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9.数据接入</w:t>
            </w:r>
          </w:p>
          <w:p w14:paraId="6E7072E1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（1）实现至少一种以上数据接入方式，预留扩展接入点。</w:t>
            </w:r>
          </w:p>
          <w:p w14:paraId="6AF41965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（2）可实现任务数据接入</w:t>
            </w:r>
          </w:p>
          <w:p w14:paraId="317F3B0B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（3）可实现任务执行结果反馈</w:t>
            </w:r>
          </w:p>
          <w:p w14:paraId="7908D881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（4）可实现现场设备和业务状态上报</w:t>
            </w:r>
          </w:p>
          <w:p w14:paraId="6366BFF4" w14:textId="77777777" w:rsidR="0001696F" w:rsidRDefault="0055161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10.用户管理和权限</w:t>
            </w:r>
          </w:p>
          <w:p w14:paraId="77DECD7A" w14:textId="77777777" w:rsidR="0001696F" w:rsidRDefault="00551615">
            <w:pPr>
              <w:ind w:left="-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（1）提供登录界面，依据账号和密码进行用户登陆</w:t>
            </w:r>
          </w:p>
          <w:p w14:paraId="397DB95B" w14:textId="77777777" w:rsidR="0001696F" w:rsidRDefault="00551615">
            <w:pPr>
              <w:ind w:left="-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（2）管理员账号由系统内置生成，不可修改，生成初始密码后不允许修改</w:t>
            </w:r>
          </w:p>
          <w:p w14:paraId="273CB19A" w14:textId="77777777" w:rsidR="0001696F" w:rsidRDefault="00551615">
            <w:pPr>
              <w:ind w:left="-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（3）管理员可以创建普通用户账号，并且可以管理这些账号（包括但不限于密码重置、用户删除、禁用等）</w:t>
            </w:r>
          </w:p>
          <w:p w14:paraId="5E7616BE" w14:textId="77777777" w:rsidR="0001696F" w:rsidRDefault="00551615">
            <w:pPr>
              <w:ind w:left="-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（4）管理员可以操作站点等基础数据，而普通用户不能对系统的基础数据进行操作</w:t>
            </w:r>
          </w:p>
          <w:p w14:paraId="735360E5" w14:textId="77777777" w:rsidR="0001696F" w:rsidRDefault="0055161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11.日志模块</w:t>
            </w:r>
          </w:p>
          <w:p w14:paraId="60B92448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（1）操作日志，包括用户登录系统的时间和用户信息、下发归巢指令等操作</w:t>
            </w:r>
          </w:p>
          <w:p w14:paraId="39B1B7FF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（2）任务执行日志，包括从数据接口获取任务记录、任务执行的过程记录</w:t>
            </w:r>
          </w:p>
          <w:p w14:paraId="71EC834E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（3）AGV运动轨迹日志，AGV站点位置状态更新时，记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录时间点和位置信息</w:t>
            </w:r>
          </w:p>
          <w:p w14:paraId="19764717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（4）日志将保存在程序安装目录下的Logs文件夹内，按日期进行命名保存。</w:t>
            </w:r>
          </w:p>
          <w:p w14:paraId="69920BA7" w14:textId="77777777" w:rsidR="0001696F" w:rsidRDefault="0055161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12.其他要求</w:t>
            </w:r>
          </w:p>
          <w:p w14:paraId="22D5FEC1" w14:textId="77777777" w:rsidR="0001696F" w:rsidRDefault="00551615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（1）需要提供程序源代码</w:t>
            </w:r>
          </w:p>
          <w:p w14:paraId="069AF9F9" w14:textId="77777777" w:rsidR="0001696F" w:rsidRDefault="00551615">
            <w:pPr>
              <w:widowControl/>
              <w:numPr>
                <w:ilvl w:val="0"/>
                <w:numId w:val="17"/>
              </w:num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系统集成</w:t>
            </w:r>
          </w:p>
          <w:p w14:paraId="0274805B" w14:textId="77777777" w:rsidR="0001696F" w:rsidRDefault="00551615">
            <w:pPr>
              <w:widowControl/>
              <w:numPr>
                <w:ilvl w:val="0"/>
                <w:numId w:val="24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数量：1套</w:t>
            </w:r>
          </w:p>
          <w:p w14:paraId="4A6CCDB1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提供系统集成和售后服务</w:t>
            </w:r>
          </w:p>
        </w:tc>
        <w:tc>
          <w:tcPr>
            <w:tcW w:w="770" w:type="dxa"/>
          </w:tcPr>
          <w:p w14:paraId="4B1BE6B4" w14:textId="77777777" w:rsidR="0001696F" w:rsidRDefault="0055161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</w:t>
            </w:r>
          </w:p>
        </w:tc>
      </w:tr>
      <w:tr w:rsidR="0001696F" w14:paraId="16E3027F" w14:textId="77777777" w:rsidTr="008C0026">
        <w:trPr>
          <w:jc w:val="center"/>
        </w:trPr>
        <w:tc>
          <w:tcPr>
            <w:tcW w:w="457" w:type="dxa"/>
          </w:tcPr>
          <w:p w14:paraId="0F18F4A6" w14:textId="77777777" w:rsidR="0001696F" w:rsidRDefault="005516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" w:type="dxa"/>
            <w:vAlign w:val="center"/>
          </w:tcPr>
          <w:p w14:paraId="4B6E4A70" w14:textId="77777777" w:rsidR="0001696F" w:rsidRDefault="0055161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机械臂</w:t>
            </w:r>
          </w:p>
        </w:tc>
        <w:tc>
          <w:tcPr>
            <w:tcW w:w="6799" w:type="dxa"/>
            <w:gridSpan w:val="5"/>
          </w:tcPr>
          <w:p w14:paraId="612A8520" w14:textId="77777777" w:rsidR="0001696F" w:rsidRDefault="0055161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．机械臂</w:t>
            </w:r>
          </w:p>
          <w:p w14:paraId="3741FFAE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1.轴数：3轴</w:t>
            </w:r>
          </w:p>
          <w:p w14:paraId="79FA94FE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2.负载：0.5KG</w:t>
            </w:r>
          </w:p>
          <w:p w14:paraId="1D32CBDD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3.最大工作直径：860mm</w:t>
            </w:r>
          </w:p>
          <w:p w14:paraId="40C38CDD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4.电源输入：24V/6A</w:t>
            </w:r>
          </w:p>
          <w:p w14:paraId="28FFE13D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5.电源电压：220V，50Hz</w:t>
            </w:r>
          </w:p>
          <w:p w14:paraId="7B70AAA9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6.功率：144W Max</w:t>
            </w:r>
          </w:p>
          <w:p w14:paraId="2C501CDE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7.工作温度：-10~+60℃</w:t>
            </w:r>
          </w:p>
          <w:p w14:paraId="187033B6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8.X轴底座工作范围：-320~0度</w:t>
            </w:r>
          </w:p>
          <w:p w14:paraId="237C9666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9.Y轴大臂工作范围：-60~0度</w:t>
            </w:r>
          </w:p>
          <w:p w14:paraId="7DA29341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10.Z轴小臂工作范围：-70~0度</w:t>
            </w:r>
          </w:p>
          <w:p w14:paraId="60F81A66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11.净重：5.2Kg</w:t>
            </w:r>
          </w:p>
          <w:p w14:paraId="2919A993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12.底座尺寸：180mm*180mm</w:t>
            </w:r>
          </w:p>
          <w:p w14:paraId="588B432B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13.本体材料：6061铝合金  阳极氧化</w:t>
            </w:r>
          </w:p>
          <w:p w14:paraId="719CAF7F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14.保持力矩：0.4N*m</w:t>
            </w:r>
          </w:p>
          <w:p w14:paraId="2305840A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15.额定电压：24V</w:t>
            </w:r>
          </w:p>
          <w:p w14:paraId="25A73280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16.额定电流：1.7A</w:t>
            </w:r>
          </w:p>
          <w:p w14:paraId="1A491B30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17.步距角：1.8°</w:t>
            </w:r>
          </w:p>
          <w:p w14:paraId="01A4CD3E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18.相数：两相四线</w:t>
            </w:r>
          </w:p>
          <w:p w14:paraId="2A627DF8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19.减速比：1：10</w:t>
            </w:r>
          </w:p>
          <w:p w14:paraId="1F8760A6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20.最大输出力矩：5N*m</w:t>
            </w:r>
          </w:p>
          <w:p w14:paraId="27937F35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21.背隙：小于15弧分</w:t>
            </w:r>
          </w:p>
          <w:p w14:paraId="6083ED9B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22.额定输入转速：3000</w:t>
            </w:r>
          </w:p>
          <w:p w14:paraId="403F313B" w14:textId="77777777" w:rsidR="0001696F" w:rsidRDefault="00551615">
            <w:pPr>
              <w:numPr>
                <w:ilvl w:val="0"/>
                <w:numId w:val="25"/>
              </w:num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配套装置</w:t>
            </w:r>
          </w:p>
          <w:p w14:paraId="53508564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1.遥控器一个</w:t>
            </w:r>
          </w:p>
          <w:p w14:paraId="531A28D1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2.24V6A电源适配器1个</w:t>
            </w:r>
          </w:p>
          <w:p w14:paraId="2D9CAB73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3.气泵1套</w:t>
            </w:r>
          </w:p>
          <w:p w14:paraId="6E6A263A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4.DB25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条</w:t>
            </w:r>
          </w:p>
          <w:p w14:paraId="79497BE6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5.红外传感器一套</w:t>
            </w:r>
          </w:p>
          <w:p w14:paraId="13231813" w14:textId="77777777" w:rsidR="0001696F" w:rsidRDefault="00551615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6.手抓一套</w:t>
            </w:r>
          </w:p>
        </w:tc>
        <w:tc>
          <w:tcPr>
            <w:tcW w:w="770" w:type="dxa"/>
          </w:tcPr>
          <w:p w14:paraId="445F4B92" w14:textId="77777777" w:rsidR="0001696F" w:rsidRDefault="0055161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15</w:t>
            </w:r>
          </w:p>
        </w:tc>
      </w:tr>
      <w:tr w:rsidR="0001696F" w14:paraId="6593FDAD" w14:textId="77777777" w:rsidTr="008C0026">
        <w:trPr>
          <w:jc w:val="center"/>
        </w:trPr>
        <w:tc>
          <w:tcPr>
            <w:tcW w:w="457" w:type="dxa"/>
          </w:tcPr>
          <w:p w14:paraId="1DE38F8A" w14:textId="77777777" w:rsidR="0001696F" w:rsidRDefault="005516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14:paraId="3E066CF6" w14:textId="77777777" w:rsidR="0001696F" w:rsidRDefault="0055161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展示台</w:t>
            </w:r>
          </w:p>
        </w:tc>
        <w:tc>
          <w:tcPr>
            <w:tcW w:w="6799" w:type="dxa"/>
            <w:gridSpan w:val="5"/>
          </w:tcPr>
          <w:p w14:paraId="178EEC51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1.材质：人造板</w:t>
            </w:r>
          </w:p>
          <w:p w14:paraId="610C95D2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2.类型：密度板/纤维板</w:t>
            </w:r>
          </w:p>
          <w:p w14:paraId="3ADC948C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3.尺寸：35cm * 35cm * 110cm</w:t>
            </w:r>
          </w:p>
          <w:p w14:paraId="3B3B90FB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4.颜色：白色</w:t>
            </w:r>
          </w:p>
        </w:tc>
        <w:tc>
          <w:tcPr>
            <w:tcW w:w="770" w:type="dxa"/>
          </w:tcPr>
          <w:p w14:paraId="7735CA04" w14:textId="77777777" w:rsidR="0001696F" w:rsidRDefault="0055161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</w:tr>
      <w:tr w:rsidR="0001696F" w14:paraId="412A85B0" w14:textId="77777777" w:rsidTr="008C0026">
        <w:trPr>
          <w:jc w:val="center"/>
        </w:trPr>
        <w:tc>
          <w:tcPr>
            <w:tcW w:w="457" w:type="dxa"/>
          </w:tcPr>
          <w:p w14:paraId="7977CA5C" w14:textId="77777777" w:rsidR="0001696F" w:rsidRDefault="005516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vAlign w:val="center"/>
          </w:tcPr>
          <w:p w14:paraId="039B1693" w14:textId="77777777" w:rsidR="0001696F" w:rsidRDefault="0055161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六角</w:t>
            </w: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lastRenderedPageBreak/>
              <w:t>桌</w:t>
            </w:r>
          </w:p>
        </w:tc>
        <w:tc>
          <w:tcPr>
            <w:tcW w:w="6799" w:type="dxa"/>
            <w:gridSpan w:val="5"/>
          </w:tcPr>
          <w:p w14:paraId="6FBDAF49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1.桌面材质：蓝色正六边形，高密度聚乙烯</w:t>
            </w:r>
          </w:p>
          <w:p w14:paraId="5AFA71F6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2.管脚材质：白色粉末涂层钢架                                                                                                    </w:t>
            </w:r>
          </w:p>
          <w:p w14:paraId="54F2E0AE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3.凳子：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标配6把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           </w:t>
            </w:r>
          </w:p>
          <w:p w14:paraId="04A245C9" w14:textId="77777777" w:rsidR="0001696F" w:rsidRDefault="005516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4.尺寸：1250mm * 750mm</w:t>
            </w:r>
          </w:p>
        </w:tc>
        <w:tc>
          <w:tcPr>
            <w:tcW w:w="770" w:type="dxa"/>
          </w:tcPr>
          <w:p w14:paraId="605BE9F0" w14:textId="77777777" w:rsidR="0001696F" w:rsidRDefault="0055161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</w:t>
            </w:r>
          </w:p>
        </w:tc>
      </w:tr>
      <w:tr w:rsidR="0001696F" w14:paraId="09393619" w14:textId="77777777" w:rsidTr="008C0026">
        <w:trPr>
          <w:jc w:val="center"/>
        </w:trPr>
        <w:tc>
          <w:tcPr>
            <w:tcW w:w="457" w:type="dxa"/>
          </w:tcPr>
          <w:p w14:paraId="17578130" w14:textId="77777777" w:rsidR="0001696F" w:rsidRDefault="005516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14:paraId="1303D686" w14:textId="77777777" w:rsidR="0001696F" w:rsidRDefault="00551615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机器人竞赛测试区场地</w:t>
            </w:r>
          </w:p>
        </w:tc>
        <w:tc>
          <w:tcPr>
            <w:tcW w:w="6799" w:type="dxa"/>
            <w:gridSpan w:val="5"/>
          </w:tcPr>
          <w:p w14:paraId="15497C1E" w14:textId="77777777" w:rsidR="0001696F" w:rsidRDefault="00551615">
            <w:pPr>
              <w:widowControl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．竞赛场地</w:t>
            </w:r>
          </w:p>
          <w:p w14:paraId="3F2B4F88" w14:textId="77777777" w:rsidR="0001696F" w:rsidRDefault="00551615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不小于2.4m*2.4m,</w:t>
            </w:r>
          </w:p>
          <w:p w14:paraId="7B96FCEE" w14:textId="77777777" w:rsidR="0001696F" w:rsidRDefault="00551615">
            <w:pPr>
              <w:widowControl/>
              <w:numPr>
                <w:ilvl w:val="0"/>
                <w:numId w:val="26"/>
              </w:num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高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清网络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摄像头 </w:t>
            </w:r>
          </w:p>
          <w:p w14:paraId="6A721F35" w14:textId="77777777" w:rsidR="0001696F" w:rsidRDefault="00551615">
            <w:pPr>
              <w:numPr>
                <w:ilvl w:val="0"/>
                <w:numId w:val="27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远程互联网摄像功能、3G摄像功能；</w:t>
            </w:r>
          </w:p>
          <w:p w14:paraId="3724320F" w14:textId="77777777" w:rsidR="0001696F" w:rsidRDefault="00551615">
            <w:pPr>
              <w:numPr>
                <w:ilvl w:val="0"/>
                <w:numId w:val="27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H264压缩格式，1/4 CMOS,100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万像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素(插值)；</w:t>
            </w:r>
          </w:p>
          <w:p w14:paraId="02A14251" w14:textId="77777777" w:rsidR="0001696F" w:rsidRDefault="00551615">
            <w:pPr>
              <w:numPr>
                <w:ilvl w:val="0"/>
                <w:numId w:val="27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支持P2P观看；</w:t>
            </w:r>
          </w:p>
          <w:p w14:paraId="7F79E13B" w14:textId="77777777" w:rsidR="0001696F" w:rsidRDefault="00551615">
            <w:pPr>
              <w:numPr>
                <w:ilvl w:val="0"/>
                <w:numId w:val="27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云存储：三重功能(边看，边录，边回放)；</w:t>
            </w:r>
          </w:p>
          <w:p w14:paraId="01C2A367" w14:textId="77777777" w:rsidR="0001696F" w:rsidRDefault="00551615">
            <w:pPr>
              <w:numPr>
                <w:ilvl w:val="0"/>
                <w:numId w:val="27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支持正品高速SD卡，32GTF ，速度≥C4；* 2G/1天4G/2天 8G/4天16G/8天32G/15天；</w:t>
            </w:r>
          </w:p>
          <w:p w14:paraId="2303607D" w14:textId="77777777" w:rsidR="0001696F" w:rsidRDefault="00551615">
            <w:pPr>
              <w:numPr>
                <w:ilvl w:val="0"/>
                <w:numId w:val="27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内置IRCUT切换器！日夜切换，效果非常好！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夜视更清晰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</w:p>
          <w:p w14:paraId="53996C7C" w14:textId="77777777" w:rsidR="0001696F" w:rsidRDefault="00551615">
            <w:pPr>
              <w:numPr>
                <w:ilvl w:val="0"/>
                <w:numId w:val="27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▲支持</w:t>
            </w:r>
            <w:r w:rsidR="005F7B28">
              <w:rPr>
                <w:rFonts w:ascii="仿宋" w:eastAsia="仿宋" w:hAnsi="仿宋" w:cs="仿宋" w:hint="eastAsia"/>
                <w:sz w:val="28"/>
                <w:szCs w:val="28"/>
              </w:rPr>
              <w:t>P</w:t>
            </w:r>
            <w:r w:rsidR="005F7B28">
              <w:rPr>
                <w:rFonts w:ascii="仿宋" w:eastAsia="仿宋" w:hAnsi="仿宋" w:cs="仿宋"/>
                <w:sz w:val="28"/>
                <w:szCs w:val="28"/>
              </w:rPr>
              <w:t>C</w:t>
            </w:r>
            <w:r w:rsidR="005F7B28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安卓及苹果手机监控，并与其它ZigBee设备在统一APP下进行管控；</w:t>
            </w:r>
          </w:p>
          <w:p w14:paraId="3FE3B00E" w14:textId="77777777" w:rsidR="0001696F" w:rsidRDefault="00551615">
            <w:pPr>
              <w:numPr>
                <w:ilvl w:val="0"/>
                <w:numId w:val="27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PT控制(水平视角：355；垂直视角：120)；</w:t>
            </w:r>
          </w:p>
          <w:p w14:paraId="1CE5EF37" w14:textId="77777777" w:rsidR="0001696F" w:rsidRDefault="00551615">
            <w:pPr>
              <w:numPr>
                <w:ilvl w:val="0"/>
                <w:numId w:val="27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支持WIFI：IEEE802.11b/g；</w:t>
            </w:r>
          </w:p>
          <w:p w14:paraId="3C16DA90" w14:textId="77777777" w:rsidR="0001696F" w:rsidRDefault="00551615">
            <w:pPr>
              <w:numPr>
                <w:ilvl w:val="0"/>
                <w:numId w:val="27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夜视距离：≥ 8米</w:t>
            </w:r>
          </w:p>
          <w:p w14:paraId="53CB8806" w14:textId="77777777" w:rsidR="0001696F" w:rsidRDefault="00D47B09">
            <w:pPr>
              <w:widowControl/>
              <w:numPr>
                <w:ilvl w:val="0"/>
                <w:numId w:val="26"/>
              </w:num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商务</w:t>
            </w:r>
            <w:r w:rsidR="00551615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电视以及支架</w:t>
            </w:r>
          </w:p>
          <w:p w14:paraId="422E337C" w14:textId="77777777" w:rsidR="0001696F" w:rsidRDefault="00551615">
            <w:pPr>
              <w:numPr>
                <w:ilvl w:val="0"/>
                <w:numId w:val="28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分辨率不低于3840×2160</w:t>
            </w:r>
          </w:p>
          <w:p w14:paraId="0179E5B5" w14:textId="77777777" w:rsidR="0001696F" w:rsidRDefault="00551615">
            <w:pPr>
              <w:numPr>
                <w:ilvl w:val="0"/>
                <w:numId w:val="28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处理器:32核</w:t>
            </w:r>
          </w:p>
          <w:p w14:paraId="3C6DF312" w14:textId="77777777" w:rsidR="0001696F" w:rsidRDefault="00551615">
            <w:pPr>
              <w:numPr>
                <w:ilvl w:val="0"/>
                <w:numId w:val="28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运行内存:3GB存储容量:64GB</w:t>
            </w:r>
          </w:p>
          <w:p w14:paraId="6112DAB8" w14:textId="77777777" w:rsidR="0001696F" w:rsidRDefault="00551615">
            <w:pPr>
              <w:numPr>
                <w:ilvl w:val="0"/>
                <w:numId w:val="28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USB扩展存储:2TB</w:t>
            </w:r>
          </w:p>
          <w:p w14:paraId="2B5DC0B4" w14:textId="77777777" w:rsidR="0001696F" w:rsidRPr="00D47B09" w:rsidRDefault="00551615">
            <w:pPr>
              <w:numPr>
                <w:ilvl w:val="0"/>
                <w:numId w:val="28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接口：HDMI、USB2.0、USB3.0、RF输入等</w:t>
            </w:r>
          </w:p>
          <w:p w14:paraId="46B67688" w14:textId="77777777" w:rsidR="00D47B09" w:rsidRDefault="00D47B09">
            <w:pPr>
              <w:numPr>
                <w:ilvl w:val="0"/>
                <w:numId w:val="28"/>
              </w:num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47B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产品需带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WIFI</w:t>
            </w:r>
            <w:r w:rsidRPr="00D47B09">
              <w:rPr>
                <w:rFonts w:ascii="仿宋" w:eastAsia="仿宋" w:hAnsi="仿宋" w:cs="仿宋"/>
                <w:kern w:val="0"/>
                <w:sz w:val="28"/>
                <w:szCs w:val="28"/>
              </w:rPr>
              <w:t>无线协议</w:t>
            </w:r>
          </w:p>
          <w:p w14:paraId="60EE21A3" w14:textId="77777777" w:rsidR="0001696F" w:rsidRDefault="00551615" w:rsidP="0095468B">
            <w:pPr>
              <w:numPr>
                <w:ilvl w:val="0"/>
                <w:numId w:val="28"/>
              </w:numPr>
              <w:rPr>
                <w:rFonts w:ascii="仿宋" w:eastAsia="仿宋" w:hAnsi="仿宋" w:cs="仿宋"/>
                <w:sz w:val="28"/>
                <w:szCs w:val="28"/>
              </w:rPr>
            </w:pPr>
            <w:r w:rsidRPr="009546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支架可自由升降调节、上下托盘、高强度钢板打造、稳固双立柱承重、安全挂钩、一体底座、360度万向轮</w:t>
            </w:r>
          </w:p>
        </w:tc>
        <w:tc>
          <w:tcPr>
            <w:tcW w:w="770" w:type="dxa"/>
          </w:tcPr>
          <w:p w14:paraId="2A8D4913" w14:textId="77777777" w:rsidR="0001696F" w:rsidRDefault="0055161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</w:t>
            </w:r>
          </w:p>
        </w:tc>
      </w:tr>
      <w:tr w:rsidR="0001696F" w14:paraId="42E4C1DA" w14:textId="77777777" w:rsidTr="008C0026">
        <w:trPr>
          <w:jc w:val="center"/>
        </w:trPr>
        <w:tc>
          <w:tcPr>
            <w:tcW w:w="457" w:type="dxa"/>
          </w:tcPr>
          <w:p w14:paraId="72DD088A" w14:textId="77777777" w:rsidR="0001696F" w:rsidRDefault="000169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6" w:type="dxa"/>
          </w:tcPr>
          <w:p w14:paraId="249D7D76" w14:textId="77777777" w:rsidR="0001696F" w:rsidRDefault="000169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99" w:type="dxa"/>
            <w:gridSpan w:val="5"/>
          </w:tcPr>
          <w:p w14:paraId="48E2DDED" w14:textId="77777777" w:rsidR="0001696F" w:rsidRDefault="000169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0" w:type="dxa"/>
          </w:tcPr>
          <w:p w14:paraId="4268A091" w14:textId="77777777" w:rsidR="0001696F" w:rsidRDefault="000169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696F" w14:paraId="241D5D0E" w14:textId="77777777" w:rsidTr="008C0026">
        <w:trPr>
          <w:jc w:val="center"/>
        </w:trPr>
        <w:tc>
          <w:tcPr>
            <w:tcW w:w="8522" w:type="dxa"/>
            <w:gridSpan w:val="8"/>
          </w:tcPr>
          <w:p w14:paraId="5CEDA69B" w14:textId="77777777" w:rsidR="0001696F" w:rsidRDefault="0055161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一般技术指标（选填，不作为评标依据）</w:t>
            </w:r>
          </w:p>
        </w:tc>
      </w:tr>
      <w:tr w:rsidR="0001696F" w14:paraId="014DF48D" w14:textId="77777777" w:rsidTr="008C0026">
        <w:trPr>
          <w:jc w:val="center"/>
        </w:trPr>
        <w:tc>
          <w:tcPr>
            <w:tcW w:w="457" w:type="dxa"/>
          </w:tcPr>
          <w:p w14:paraId="1587A646" w14:textId="77777777" w:rsidR="0001696F" w:rsidRDefault="005516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496" w:type="dxa"/>
          </w:tcPr>
          <w:p w14:paraId="10028A26" w14:textId="77777777" w:rsidR="0001696F" w:rsidRDefault="005516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指标名称</w:t>
            </w:r>
          </w:p>
        </w:tc>
        <w:tc>
          <w:tcPr>
            <w:tcW w:w="5392" w:type="dxa"/>
            <w:gridSpan w:val="4"/>
          </w:tcPr>
          <w:p w14:paraId="4C7A888E" w14:textId="77777777" w:rsidR="0001696F" w:rsidRDefault="005516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参数明细</w:t>
            </w:r>
          </w:p>
        </w:tc>
        <w:tc>
          <w:tcPr>
            <w:tcW w:w="2177" w:type="dxa"/>
            <w:gridSpan w:val="2"/>
          </w:tcPr>
          <w:p w14:paraId="13D584A2" w14:textId="77777777" w:rsidR="0001696F" w:rsidRDefault="005516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</w:tr>
      <w:tr w:rsidR="0001696F" w14:paraId="36FF7839" w14:textId="77777777" w:rsidTr="008C0026">
        <w:trPr>
          <w:jc w:val="center"/>
        </w:trPr>
        <w:tc>
          <w:tcPr>
            <w:tcW w:w="457" w:type="dxa"/>
          </w:tcPr>
          <w:p w14:paraId="26AB7375" w14:textId="77777777" w:rsidR="0001696F" w:rsidRDefault="005516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14:paraId="1A7905C1" w14:textId="77777777" w:rsidR="0001696F" w:rsidRDefault="000169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92" w:type="dxa"/>
            <w:gridSpan w:val="4"/>
          </w:tcPr>
          <w:p w14:paraId="2FDE8F93" w14:textId="77777777" w:rsidR="0001696F" w:rsidRDefault="000169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14:paraId="0836BD0E" w14:textId="77777777" w:rsidR="0001696F" w:rsidRDefault="000169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696F" w14:paraId="260C22B1" w14:textId="77777777" w:rsidTr="008C0026">
        <w:trPr>
          <w:jc w:val="center"/>
        </w:trPr>
        <w:tc>
          <w:tcPr>
            <w:tcW w:w="457" w:type="dxa"/>
          </w:tcPr>
          <w:p w14:paraId="01B3F266" w14:textId="77777777" w:rsidR="0001696F" w:rsidRDefault="005516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14:paraId="6F66DA04" w14:textId="77777777" w:rsidR="0001696F" w:rsidRDefault="000169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92" w:type="dxa"/>
            <w:gridSpan w:val="4"/>
          </w:tcPr>
          <w:p w14:paraId="57C6B6AD" w14:textId="77777777" w:rsidR="0001696F" w:rsidRDefault="000169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14:paraId="7D5AF8EA" w14:textId="77777777" w:rsidR="0001696F" w:rsidRDefault="000169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696F" w14:paraId="22D51E37" w14:textId="77777777" w:rsidTr="008C0026">
        <w:trPr>
          <w:jc w:val="center"/>
        </w:trPr>
        <w:tc>
          <w:tcPr>
            <w:tcW w:w="457" w:type="dxa"/>
          </w:tcPr>
          <w:p w14:paraId="3A9BB98B" w14:textId="77777777" w:rsidR="0001696F" w:rsidRDefault="005516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14:paraId="0329C9CA" w14:textId="77777777" w:rsidR="0001696F" w:rsidRDefault="000169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92" w:type="dxa"/>
            <w:gridSpan w:val="4"/>
          </w:tcPr>
          <w:p w14:paraId="752EF803" w14:textId="77777777" w:rsidR="0001696F" w:rsidRDefault="000169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14:paraId="25ED7CAF" w14:textId="77777777" w:rsidR="0001696F" w:rsidRDefault="000169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696F" w14:paraId="5D63B3A2" w14:textId="77777777" w:rsidTr="008C0026">
        <w:trPr>
          <w:jc w:val="center"/>
        </w:trPr>
        <w:tc>
          <w:tcPr>
            <w:tcW w:w="457" w:type="dxa"/>
          </w:tcPr>
          <w:p w14:paraId="64F4F93F" w14:textId="77777777" w:rsidR="0001696F" w:rsidRDefault="005516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14:paraId="250ADADA" w14:textId="77777777" w:rsidR="0001696F" w:rsidRDefault="000169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92" w:type="dxa"/>
            <w:gridSpan w:val="4"/>
          </w:tcPr>
          <w:p w14:paraId="2C7AA56D" w14:textId="77777777" w:rsidR="0001696F" w:rsidRDefault="000169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14:paraId="78292454" w14:textId="77777777" w:rsidR="0001696F" w:rsidRDefault="000169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696F" w14:paraId="79DDC9D2" w14:textId="77777777" w:rsidTr="008C0026">
        <w:trPr>
          <w:jc w:val="center"/>
        </w:trPr>
        <w:tc>
          <w:tcPr>
            <w:tcW w:w="953" w:type="dxa"/>
            <w:gridSpan w:val="2"/>
          </w:tcPr>
          <w:p w14:paraId="54EF3746" w14:textId="77777777" w:rsidR="0001696F" w:rsidRDefault="005516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申报人</w:t>
            </w:r>
          </w:p>
        </w:tc>
        <w:tc>
          <w:tcPr>
            <w:tcW w:w="3699" w:type="dxa"/>
            <w:gridSpan w:val="3"/>
          </w:tcPr>
          <w:p w14:paraId="78286812" w14:textId="77777777" w:rsidR="0001696F" w:rsidRDefault="000169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3" w:type="dxa"/>
          </w:tcPr>
          <w:p w14:paraId="412D6D1B" w14:textId="77777777" w:rsidR="0001696F" w:rsidRDefault="005516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单位负责人</w:t>
            </w:r>
          </w:p>
        </w:tc>
        <w:tc>
          <w:tcPr>
            <w:tcW w:w="2177" w:type="dxa"/>
            <w:gridSpan w:val="2"/>
          </w:tcPr>
          <w:p w14:paraId="06BF7450" w14:textId="77777777" w:rsidR="0001696F" w:rsidRDefault="000169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696F" w14:paraId="53AE452B" w14:textId="77777777" w:rsidTr="008C0026">
        <w:trPr>
          <w:jc w:val="center"/>
        </w:trPr>
        <w:tc>
          <w:tcPr>
            <w:tcW w:w="2520" w:type="dxa"/>
            <w:gridSpan w:val="3"/>
          </w:tcPr>
          <w:p w14:paraId="4C94764C" w14:textId="77777777" w:rsidR="0001696F" w:rsidRDefault="0055161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实验室与资产管理处</w:t>
            </w:r>
          </w:p>
        </w:tc>
        <w:tc>
          <w:tcPr>
            <w:tcW w:w="6002" w:type="dxa"/>
            <w:gridSpan w:val="5"/>
          </w:tcPr>
          <w:p w14:paraId="768B28EF" w14:textId="77777777" w:rsidR="0001696F" w:rsidRDefault="000169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FA075A2" w14:textId="77777777" w:rsidR="0001696F" w:rsidRDefault="00551615">
      <w:pPr>
        <w:ind w:left="443" w:hangingChars="245" w:hanging="443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sz w:val="18"/>
          <w:szCs w:val="18"/>
        </w:rPr>
        <w:t>注：</w:t>
      </w:r>
      <w:r>
        <w:rPr>
          <w:rFonts w:ascii="仿宋" w:eastAsia="仿宋" w:hAnsi="仿宋"/>
          <w:b/>
          <w:sz w:val="18"/>
          <w:szCs w:val="18"/>
        </w:rPr>
        <w:t xml:space="preserve"> 1</w:t>
      </w:r>
      <w:r>
        <w:rPr>
          <w:rFonts w:ascii="仿宋" w:eastAsia="仿宋" w:hAnsi="仿宋" w:hint="eastAsia"/>
          <w:b/>
          <w:sz w:val="18"/>
          <w:szCs w:val="18"/>
        </w:rPr>
        <w:t>、参数不可与已获批学年采购预算有冲突，如有冲突以已批准采购文件为准</w:t>
      </w:r>
      <w:r>
        <w:rPr>
          <w:rFonts w:ascii="仿宋" w:eastAsia="仿宋" w:hAnsi="仿宋"/>
          <w:b/>
          <w:sz w:val="18"/>
          <w:szCs w:val="18"/>
        </w:rPr>
        <w:t>2</w:t>
      </w:r>
      <w:r>
        <w:rPr>
          <w:rFonts w:ascii="仿宋" w:eastAsia="仿宋" w:hAnsi="仿宋" w:hint="eastAsia"/>
          <w:b/>
          <w:sz w:val="18"/>
          <w:szCs w:val="18"/>
        </w:rPr>
        <w:t>、不得含有排他性技术指标</w:t>
      </w:r>
      <w:r>
        <w:rPr>
          <w:rFonts w:ascii="仿宋" w:eastAsia="仿宋" w:hAnsi="仿宋"/>
          <w:b/>
          <w:sz w:val="18"/>
          <w:szCs w:val="18"/>
        </w:rPr>
        <w:t>3</w:t>
      </w:r>
      <w:r>
        <w:rPr>
          <w:rFonts w:ascii="仿宋" w:eastAsia="仿宋" w:hAnsi="仿宋" w:hint="eastAsia"/>
          <w:b/>
          <w:sz w:val="18"/>
          <w:szCs w:val="18"/>
        </w:rPr>
        <w:t>、条目可根据具体情况增减</w:t>
      </w:r>
      <w:r>
        <w:rPr>
          <w:rFonts w:ascii="仿宋" w:eastAsia="仿宋" w:hAnsi="仿宋"/>
          <w:b/>
          <w:sz w:val="18"/>
          <w:szCs w:val="18"/>
        </w:rPr>
        <w:t>4</w:t>
      </w:r>
      <w:r>
        <w:rPr>
          <w:rFonts w:ascii="仿宋" w:eastAsia="仿宋" w:hAnsi="仿宋" w:hint="eastAsia"/>
          <w:b/>
          <w:sz w:val="18"/>
          <w:szCs w:val="18"/>
        </w:rPr>
        <w:t>、本页</w:t>
      </w:r>
      <w:proofErr w:type="gramStart"/>
      <w:r>
        <w:rPr>
          <w:rFonts w:ascii="仿宋" w:eastAsia="仿宋" w:hAnsi="仿宋" w:hint="eastAsia"/>
          <w:b/>
          <w:sz w:val="18"/>
          <w:szCs w:val="18"/>
        </w:rPr>
        <w:t>不够可</w:t>
      </w:r>
      <w:proofErr w:type="gramEnd"/>
      <w:r>
        <w:rPr>
          <w:rFonts w:ascii="仿宋" w:eastAsia="仿宋" w:hAnsi="仿宋" w:hint="eastAsia"/>
          <w:b/>
          <w:sz w:val="18"/>
          <w:szCs w:val="18"/>
        </w:rPr>
        <w:t>另起一页。</w:t>
      </w:r>
    </w:p>
    <w:sectPr w:rsidR="0001696F" w:rsidSect="00016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FC7D" w14:textId="77777777" w:rsidR="00334D04" w:rsidRDefault="00334D04" w:rsidP="00CE3DCF">
      <w:r>
        <w:separator/>
      </w:r>
    </w:p>
  </w:endnote>
  <w:endnote w:type="continuationSeparator" w:id="0">
    <w:p w14:paraId="1851E157" w14:textId="77777777" w:rsidR="00334D04" w:rsidRDefault="00334D04" w:rsidP="00CE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F31C" w14:textId="77777777" w:rsidR="00334D04" w:rsidRDefault="00334D04" w:rsidP="00CE3DCF">
      <w:r>
        <w:separator/>
      </w:r>
    </w:p>
  </w:footnote>
  <w:footnote w:type="continuationSeparator" w:id="0">
    <w:p w14:paraId="66B9D278" w14:textId="77777777" w:rsidR="00334D04" w:rsidRDefault="00334D04" w:rsidP="00CE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D6FACF"/>
    <w:multiLevelType w:val="singleLevel"/>
    <w:tmpl w:val="93D6FACF"/>
    <w:lvl w:ilvl="0">
      <w:start w:val="2"/>
      <w:numFmt w:val="chineseCounting"/>
      <w:suff w:val="nothing"/>
      <w:lvlText w:val="%1．"/>
      <w:lvlJc w:val="left"/>
      <w:rPr>
        <w:rFonts w:hint="eastAsia"/>
      </w:rPr>
    </w:lvl>
  </w:abstractNum>
  <w:abstractNum w:abstractNumId="1" w15:restartNumberingAfterBreak="0">
    <w:nsid w:val="94B0B44D"/>
    <w:multiLevelType w:val="singleLevel"/>
    <w:tmpl w:val="94B0B44D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2" w15:restartNumberingAfterBreak="0">
    <w:nsid w:val="977CF388"/>
    <w:multiLevelType w:val="singleLevel"/>
    <w:tmpl w:val="977CF38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9FBC6E24"/>
    <w:multiLevelType w:val="singleLevel"/>
    <w:tmpl w:val="9FBC6E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A0C66B9B"/>
    <w:multiLevelType w:val="singleLevel"/>
    <w:tmpl w:val="A0C66B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A8FC8729"/>
    <w:multiLevelType w:val="singleLevel"/>
    <w:tmpl w:val="A8FC872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AC7E3324"/>
    <w:multiLevelType w:val="singleLevel"/>
    <w:tmpl w:val="AC7E33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BD49C129"/>
    <w:multiLevelType w:val="singleLevel"/>
    <w:tmpl w:val="BD49C12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C59F5489"/>
    <w:multiLevelType w:val="singleLevel"/>
    <w:tmpl w:val="C59F548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9" w15:restartNumberingAfterBreak="0">
    <w:nsid w:val="EAFEE4E2"/>
    <w:multiLevelType w:val="singleLevel"/>
    <w:tmpl w:val="EAFEE4E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EB1063C6"/>
    <w:multiLevelType w:val="singleLevel"/>
    <w:tmpl w:val="EB1063C6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07BFBB61"/>
    <w:multiLevelType w:val="singleLevel"/>
    <w:tmpl w:val="07BFBB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 w15:restartNumberingAfterBreak="0">
    <w:nsid w:val="0F39AC52"/>
    <w:multiLevelType w:val="singleLevel"/>
    <w:tmpl w:val="0F39AC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 w15:restartNumberingAfterBreak="0">
    <w:nsid w:val="1082A8B0"/>
    <w:multiLevelType w:val="singleLevel"/>
    <w:tmpl w:val="1082A8B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 w15:restartNumberingAfterBreak="0">
    <w:nsid w:val="12F19574"/>
    <w:multiLevelType w:val="singleLevel"/>
    <w:tmpl w:val="12F1957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 w15:restartNumberingAfterBreak="0">
    <w:nsid w:val="26B2380E"/>
    <w:multiLevelType w:val="singleLevel"/>
    <w:tmpl w:val="26B2380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 w15:restartNumberingAfterBreak="0">
    <w:nsid w:val="27C2CA94"/>
    <w:multiLevelType w:val="singleLevel"/>
    <w:tmpl w:val="27C2CA94"/>
    <w:lvl w:ilvl="0">
      <w:start w:val="11"/>
      <w:numFmt w:val="decimal"/>
      <w:suff w:val="nothing"/>
      <w:lvlText w:val="（%1）"/>
      <w:lvlJc w:val="left"/>
    </w:lvl>
  </w:abstractNum>
  <w:abstractNum w:abstractNumId="17" w15:restartNumberingAfterBreak="0">
    <w:nsid w:val="305ED455"/>
    <w:multiLevelType w:val="singleLevel"/>
    <w:tmpl w:val="305ED4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 w15:restartNumberingAfterBreak="0">
    <w:nsid w:val="3FB9AA8E"/>
    <w:multiLevelType w:val="singleLevel"/>
    <w:tmpl w:val="3FB9AA8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 w15:restartNumberingAfterBreak="0">
    <w:nsid w:val="40DA3C87"/>
    <w:multiLevelType w:val="singleLevel"/>
    <w:tmpl w:val="40DA3C87"/>
    <w:lvl w:ilvl="0">
      <w:start w:val="2"/>
      <w:numFmt w:val="chineseCounting"/>
      <w:suff w:val="nothing"/>
      <w:lvlText w:val="%1．"/>
      <w:lvlJc w:val="left"/>
      <w:rPr>
        <w:rFonts w:hint="eastAsia"/>
      </w:rPr>
    </w:lvl>
  </w:abstractNum>
  <w:abstractNum w:abstractNumId="20" w15:restartNumberingAfterBreak="0">
    <w:nsid w:val="4783DCD6"/>
    <w:multiLevelType w:val="singleLevel"/>
    <w:tmpl w:val="4783DCD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 w15:restartNumberingAfterBreak="0">
    <w:nsid w:val="4F211C4A"/>
    <w:multiLevelType w:val="singleLevel"/>
    <w:tmpl w:val="4F211C4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2" w15:restartNumberingAfterBreak="0">
    <w:nsid w:val="50A2F91F"/>
    <w:multiLevelType w:val="singleLevel"/>
    <w:tmpl w:val="50A2F91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 w15:restartNumberingAfterBreak="0">
    <w:nsid w:val="535F4934"/>
    <w:multiLevelType w:val="singleLevel"/>
    <w:tmpl w:val="535F493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 w15:restartNumberingAfterBreak="0">
    <w:nsid w:val="5CC17714"/>
    <w:multiLevelType w:val="singleLevel"/>
    <w:tmpl w:val="5CC1771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5" w15:restartNumberingAfterBreak="0">
    <w:nsid w:val="60920D2F"/>
    <w:multiLevelType w:val="singleLevel"/>
    <w:tmpl w:val="60920D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" w15:restartNumberingAfterBreak="0">
    <w:nsid w:val="65E83354"/>
    <w:multiLevelType w:val="singleLevel"/>
    <w:tmpl w:val="07BFBB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7" w15:restartNumberingAfterBreak="0">
    <w:nsid w:val="685F459E"/>
    <w:multiLevelType w:val="multilevel"/>
    <w:tmpl w:val="685F459E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1F29777"/>
    <w:multiLevelType w:val="singleLevel"/>
    <w:tmpl w:val="71F2977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1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24"/>
  </w:num>
  <w:num w:numId="8">
    <w:abstractNumId w:val="22"/>
  </w:num>
  <w:num w:numId="9">
    <w:abstractNumId w:val="13"/>
  </w:num>
  <w:num w:numId="10">
    <w:abstractNumId w:val="17"/>
  </w:num>
  <w:num w:numId="11">
    <w:abstractNumId w:val="12"/>
  </w:num>
  <w:num w:numId="12">
    <w:abstractNumId w:val="6"/>
  </w:num>
  <w:num w:numId="13">
    <w:abstractNumId w:val="18"/>
  </w:num>
  <w:num w:numId="14">
    <w:abstractNumId w:val="3"/>
  </w:num>
  <w:num w:numId="15">
    <w:abstractNumId w:val="16"/>
  </w:num>
  <w:num w:numId="16">
    <w:abstractNumId w:val="27"/>
  </w:num>
  <w:num w:numId="17">
    <w:abstractNumId w:val="1"/>
  </w:num>
  <w:num w:numId="18">
    <w:abstractNumId w:val="4"/>
  </w:num>
  <w:num w:numId="19">
    <w:abstractNumId w:val="20"/>
  </w:num>
  <w:num w:numId="20">
    <w:abstractNumId w:val="15"/>
  </w:num>
  <w:num w:numId="21">
    <w:abstractNumId w:val="5"/>
  </w:num>
  <w:num w:numId="22">
    <w:abstractNumId w:val="14"/>
  </w:num>
  <w:num w:numId="23">
    <w:abstractNumId w:val="11"/>
  </w:num>
  <w:num w:numId="24">
    <w:abstractNumId w:val="28"/>
  </w:num>
  <w:num w:numId="25">
    <w:abstractNumId w:val="0"/>
  </w:num>
  <w:num w:numId="26">
    <w:abstractNumId w:val="19"/>
  </w:num>
  <w:num w:numId="27">
    <w:abstractNumId w:val="23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522"/>
    <w:rsid w:val="00015C49"/>
    <w:rsid w:val="0001696F"/>
    <w:rsid w:val="00030EE8"/>
    <w:rsid w:val="00085AD5"/>
    <w:rsid w:val="000E0E4C"/>
    <w:rsid w:val="0011654D"/>
    <w:rsid w:val="0028660C"/>
    <w:rsid w:val="002959D1"/>
    <w:rsid w:val="00296779"/>
    <w:rsid w:val="00334D04"/>
    <w:rsid w:val="00392720"/>
    <w:rsid w:val="00490747"/>
    <w:rsid w:val="004B62D7"/>
    <w:rsid w:val="004E1F1E"/>
    <w:rsid w:val="00551615"/>
    <w:rsid w:val="005C16E2"/>
    <w:rsid w:val="005E2522"/>
    <w:rsid w:val="005F7B28"/>
    <w:rsid w:val="00641C16"/>
    <w:rsid w:val="006A2B91"/>
    <w:rsid w:val="00741CF4"/>
    <w:rsid w:val="00800245"/>
    <w:rsid w:val="00821514"/>
    <w:rsid w:val="00837466"/>
    <w:rsid w:val="008C0026"/>
    <w:rsid w:val="008E6A4A"/>
    <w:rsid w:val="00930F58"/>
    <w:rsid w:val="0095468B"/>
    <w:rsid w:val="00A2753A"/>
    <w:rsid w:val="00A702C0"/>
    <w:rsid w:val="00C11257"/>
    <w:rsid w:val="00C5521A"/>
    <w:rsid w:val="00C65A79"/>
    <w:rsid w:val="00C74CA6"/>
    <w:rsid w:val="00CE3DCF"/>
    <w:rsid w:val="00D47B09"/>
    <w:rsid w:val="00D66CF2"/>
    <w:rsid w:val="00DD7996"/>
    <w:rsid w:val="00DE1265"/>
    <w:rsid w:val="00E11975"/>
    <w:rsid w:val="00E14104"/>
    <w:rsid w:val="00E84C73"/>
    <w:rsid w:val="00ED3E9A"/>
    <w:rsid w:val="00F84325"/>
    <w:rsid w:val="02872872"/>
    <w:rsid w:val="19D6759E"/>
    <w:rsid w:val="214378CF"/>
    <w:rsid w:val="26EC3D65"/>
    <w:rsid w:val="2A9043E7"/>
    <w:rsid w:val="2C392730"/>
    <w:rsid w:val="40842726"/>
    <w:rsid w:val="40D210FA"/>
    <w:rsid w:val="4F304FB6"/>
    <w:rsid w:val="5251267B"/>
    <w:rsid w:val="5BD141F8"/>
    <w:rsid w:val="5D0F617B"/>
    <w:rsid w:val="601D6882"/>
    <w:rsid w:val="64792A17"/>
    <w:rsid w:val="662E5F06"/>
    <w:rsid w:val="7782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92460"/>
  <w15:docId w15:val="{CFC720F9-31A2-4AD4-8F1C-9BC8DBBB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9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169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16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6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01696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39"/>
    <w:qFormat/>
    <w:rsid w:val="0001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01696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1696F"/>
    <w:rPr>
      <w:sz w:val="18"/>
      <w:szCs w:val="18"/>
    </w:rPr>
  </w:style>
  <w:style w:type="paragraph" w:styleId="ab">
    <w:name w:val="List Paragraph"/>
    <w:basedOn w:val="a"/>
    <w:uiPriority w:val="34"/>
    <w:qFormat/>
    <w:rsid w:val="0001696F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01696F"/>
    <w:rPr>
      <w:sz w:val="18"/>
      <w:szCs w:val="18"/>
    </w:rPr>
  </w:style>
  <w:style w:type="paragraph" w:customStyle="1" w:styleId="ac">
    <w:name w:val="顶格文字"/>
    <w:uiPriority w:val="99"/>
    <w:qFormat/>
    <w:rsid w:val="0001696F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27</Pages>
  <Words>1473</Words>
  <Characters>8401</Characters>
  <Application>Microsoft Office Word</Application>
  <DocSecurity>0</DocSecurity>
  <Lines>70</Lines>
  <Paragraphs>19</Paragraphs>
  <ScaleCrop>false</ScaleCrop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一男</dc:creator>
  <cp:lastModifiedBy>李 一男</cp:lastModifiedBy>
  <cp:revision>10</cp:revision>
  <cp:lastPrinted>2018-06-25T01:57:00Z</cp:lastPrinted>
  <dcterms:created xsi:type="dcterms:W3CDTF">2021-08-02T06:58:00Z</dcterms:created>
  <dcterms:modified xsi:type="dcterms:W3CDTF">2021-10-08T01:43:00Z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EF5FBFDAAF9D469080EBC2A1335CBD47</vt:lpwstr>
  </property>
</Properties>
</file>